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b w:val="1"/>
          <w:color w:val="000000"/>
        </w:rPr>
      </w:pPr>
      <w:r w:rsidDel="00000000" w:rsidR="00000000" w:rsidRPr="00000000">
        <w:rPr>
          <w:b w:val="1"/>
          <w:color w:val="000000"/>
          <w:rtl w:val="0"/>
        </w:rPr>
        <w:t xml:space="preserve">Trees and Health</w:t>
      </w:r>
    </w:p>
    <w:p w:rsidR="00000000" w:rsidDel="00000000" w:rsidP="00000000" w:rsidRDefault="00000000" w:rsidRPr="00000000" w14:paraId="00000003">
      <w:pPr>
        <w:rPr/>
      </w:pPr>
      <w:r w:rsidDel="00000000" w:rsidR="00000000" w:rsidRPr="00000000">
        <w:rPr>
          <w:sz w:val="24"/>
          <w:szCs w:val="24"/>
          <w:rtl w:val="0"/>
        </w:rPr>
        <w:t xml:space="preserve">The purpose of this assignment is for you to explore the relationships between tree cover across major cities, air quality, and demographics. Consider the urban heat island effect as you navigate to the different cities. Click here to get started: </w:t>
      </w:r>
      <w:hyperlink r:id="rId7">
        <w:r w:rsidDel="00000000" w:rsidR="00000000" w:rsidRPr="00000000">
          <w:rPr>
            <w:color w:val="0563c1"/>
            <w:u w:val="single"/>
            <w:rtl w:val="0"/>
          </w:rPr>
          <w:t xml:space="preserve">http://map.treesandhealth.org/</w:t>
        </w:r>
      </w:hyperlink>
      <w:r w:rsidDel="00000000" w:rsidR="00000000" w:rsidRPr="00000000">
        <w:rPr>
          <w:rtl w:val="0"/>
        </w:rPr>
        <w:t xml:space="preserve">. Erase the lines to enter responses and instead make your font </w:t>
      </w:r>
      <w:r w:rsidDel="00000000" w:rsidR="00000000" w:rsidRPr="00000000">
        <w:rPr>
          <w:b w:val="1"/>
          <w:rtl w:val="0"/>
        </w:rPr>
        <w:t xml:space="preserve">BOLD</w:t>
      </w:r>
      <w:r w:rsidDel="00000000" w:rsidR="00000000" w:rsidRPr="00000000">
        <w:rPr>
          <w:rtl w:val="0"/>
        </w:rPr>
        <w:t xml:space="preserve"> so I can see the difference.</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Watch the video overview on the pop-up. It will take about 4 minutes.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 to “Select a City to Begin,” select Portland, OR.</w:t>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Where is most of the tree canopy centralized? _________________________________</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Where is the least amount of tree canopy? ____________________________________</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Hover your mouse over a green area and a red area. What is the difference in the heat island index? ________________________________________________________________________</w:t>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Compare the percentage of residents living under poverty level between a red area and a green area? What do you notice? _______________________________________________________________________</w:t>
      </w:r>
    </w:p>
    <w:p w:rsidR="00000000" w:rsidDel="00000000" w:rsidP="00000000" w:rsidRDefault="00000000" w:rsidRPr="00000000" w14:paraId="0000000B">
      <w:pPr>
        <w:ind w:left="720" w:firstLine="0"/>
        <w:rPr>
          <w:sz w:val="24"/>
          <w:szCs w:val="24"/>
        </w:rPr>
      </w:pPr>
      <w:r w:rsidDel="00000000" w:rsidR="00000000" w:rsidRPr="00000000">
        <w:rPr>
          <w:sz w:val="24"/>
          <w:szCs w:val="24"/>
          <w:rtl w:val="0"/>
        </w:rPr>
        <w:t xml:space="preserve">Compare air quality between a red and green area. Anything interesting? </w:t>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the link in the left column “Choose another city.” A new page with a pop-up will load, select Sacramento, CA.</w:t>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Where is most of the tree canopy centralized? _________________________________</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Where is the least amount of tree canopy? ____________________________________</w:t>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Hover your mouse over a green area and a red area. What is the difference in the heat island index? ________________________________________________________________________</w:t>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Compare the percentage of residents living under poverty level between a red area and a green area? What do you notice? _______________________________________________________________________</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Compare air quality between a red and green area. Anything interesting? </w:t>
      </w:r>
    </w:p>
    <w:p w:rsidR="00000000" w:rsidDel="00000000" w:rsidP="00000000" w:rsidRDefault="00000000" w:rsidRPr="00000000" w14:paraId="00000014">
      <w:pPr>
        <w:ind w:left="720" w:firstLine="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Click the link in the left column “Choose another city.” A new page with a pop-up will load. Select a city of your choice.</w:t>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Where is most of the tree canopy centralized? _________________________________</w:t>
      </w:r>
    </w:p>
    <w:p w:rsidR="00000000" w:rsidDel="00000000" w:rsidP="00000000" w:rsidRDefault="00000000" w:rsidRPr="00000000" w14:paraId="00000018">
      <w:pPr>
        <w:ind w:left="720" w:firstLine="0"/>
        <w:rPr>
          <w:sz w:val="24"/>
          <w:szCs w:val="24"/>
        </w:rPr>
      </w:pPr>
      <w:r w:rsidDel="00000000" w:rsidR="00000000" w:rsidRPr="00000000">
        <w:rPr>
          <w:sz w:val="24"/>
          <w:szCs w:val="24"/>
          <w:rtl w:val="0"/>
        </w:rPr>
        <w:t xml:space="preserve">Where is the least amount of tree canopy? ____________________________________</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Hover your mouse over a green area and a red area. What is the difference in the heat island index? ________________________________________________________________________</w:t>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Compare the percentage of residents living under poverty level between a red area and a green area? What do you notice? _______________________________________________________________________</w:t>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Compare air quality between a red and green area. Anything interesting? </w:t>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Compare and contrast your city and either Portland or Sacramento. What were the major differences in canopy cover, heat island index, air quality, and demographics across the city? Were there any similarities?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B330D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F75860"/>
    <w:rPr>
      <w:color w:val="0563c1" w:themeColor="hyperlink"/>
      <w:u w:val="single"/>
    </w:rPr>
  </w:style>
  <w:style w:type="character" w:styleId="UnresolvedMention">
    <w:name w:val="Unresolved Mention"/>
    <w:basedOn w:val="DefaultParagraphFont"/>
    <w:uiPriority w:val="99"/>
    <w:semiHidden w:val="1"/>
    <w:unhideWhenUsed w:val="1"/>
    <w:rsid w:val="00F75860"/>
    <w:rPr>
      <w:color w:val="605e5c"/>
      <w:shd w:color="auto" w:fill="e1dfdd" w:val="clear"/>
    </w:rPr>
  </w:style>
  <w:style w:type="paragraph" w:styleId="ListParagraph">
    <w:name w:val="List Paragraph"/>
    <w:basedOn w:val="Normal"/>
    <w:uiPriority w:val="34"/>
    <w:qFormat w:val="1"/>
    <w:rsid w:val="00F75860"/>
    <w:pPr>
      <w:ind w:left="720"/>
      <w:contextualSpacing w:val="1"/>
    </w:pPr>
  </w:style>
  <w:style w:type="paragraph" w:styleId="BalloonText">
    <w:name w:val="Balloon Text"/>
    <w:basedOn w:val="Normal"/>
    <w:link w:val="BalloonTextChar"/>
    <w:uiPriority w:val="99"/>
    <w:semiHidden w:val="1"/>
    <w:unhideWhenUsed w:val="1"/>
    <w:rsid w:val="004C346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346B"/>
    <w:rPr>
      <w:rFonts w:ascii="Segoe UI" w:cs="Segoe UI" w:hAnsi="Segoe UI"/>
      <w:sz w:val="18"/>
      <w:szCs w:val="18"/>
    </w:rPr>
  </w:style>
  <w:style w:type="character" w:styleId="Heading1Char" w:customStyle="1">
    <w:name w:val="Heading 1 Char"/>
    <w:basedOn w:val="DefaultParagraphFont"/>
    <w:link w:val="Heading1"/>
    <w:uiPriority w:val="9"/>
    <w:rsid w:val="00B330D0"/>
    <w:rPr>
      <w:rFonts w:asciiTheme="majorHAnsi" w:cstheme="majorBidi" w:eastAsiaTheme="majorEastAsia" w:hAnsiTheme="majorHAnsi"/>
      <w:color w:val="2f5496" w:themeColor="accent1" w:themeShade="0000BF"/>
      <w:sz w:val="32"/>
      <w:szCs w:val="32"/>
    </w:rPr>
  </w:style>
  <w:style w:type="paragraph" w:styleId="NormalWeb">
    <w:name w:val="Normal (Web)"/>
    <w:basedOn w:val="Normal"/>
    <w:uiPriority w:val="99"/>
    <w:semiHidden w:val="1"/>
    <w:unhideWhenUsed w:val="1"/>
    <w:rsid w:val="009E00E8"/>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A802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02D3"/>
  </w:style>
  <w:style w:type="paragraph" w:styleId="Footer">
    <w:name w:val="footer"/>
    <w:basedOn w:val="Normal"/>
    <w:link w:val="FooterChar"/>
    <w:uiPriority w:val="99"/>
    <w:unhideWhenUsed w:val="1"/>
    <w:rsid w:val="00A802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02D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ap.treesandhealth.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HfXBdVc6dOU0qlkDiVFhyvVDQ==">AMUW2mWR+FxwtrdpRXZxzDvcLYr5uNs1JaPiiowPw1MbpSWgSPouCU+HFesf+iKeW1kyUgz4//GJZ6/CtNu5cT0S1ToK3+3L6g9mCR+r7R5fTVwdKaGKH7U=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2021-03-12T18:30:00Z</dcterms:created>
  <dc:creator>Janel L. Ortiz</dc:creator>
</cp:coreProperties>
</file>