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6A10" w14:textId="1DFF29A4" w:rsidR="009075D6" w:rsidRPr="009E59DC" w:rsidRDefault="00F66E08" w:rsidP="009E59DC">
      <w:pPr>
        <w:spacing w:after="0"/>
        <w:ind w:firstLine="0"/>
        <w:jc w:val="center"/>
        <w:rPr>
          <w:b/>
          <w:bCs/>
          <w:sz w:val="32"/>
          <w:szCs w:val="32"/>
        </w:rPr>
      </w:pPr>
      <w:r w:rsidRPr="009E59DC">
        <w:rPr>
          <w:b/>
          <w:bCs/>
          <w:sz w:val="32"/>
          <w:szCs w:val="32"/>
        </w:rPr>
        <w:t xml:space="preserve">Resources </w:t>
      </w:r>
      <w:r w:rsidR="009E59DC" w:rsidRPr="009E59DC">
        <w:rPr>
          <w:b/>
          <w:bCs/>
          <w:sz w:val="32"/>
          <w:szCs w:val="32"/>
        </w:rPr>
        <w:t xml:space="preserve">to Help You </w:t>
      </w:r>
      <w:r w:rsidRPr="009E59DC">
        <w:rPr>
          <w:b/>
          <w:bCs/>
          <w:sz w:val="32"/>
          <w:szCs w:val="32"/>
        </w:rPr>
        <w:t xml:space="preserve">to </w:t>
      </w:r>
      <w:r w:rsidR="009E59DC" w:rsidRPr="009E59DC">
        <w:rPr>
          <w:b/>
          <w:bCs/>
          <w:sz w:val="32"/>
          <w:szCs w:val="32"/>
        </w:rPr>
        <w:t xml:space="preserve">Prepare </w:t>
      </w:r>
      <w:r w:rsidRPr="009E59DC">
        <w:rPr>
          <w:b/>
          <w:bCs/>
          <w:sz w:val="32"/>
          <w:szCs w:val="32"/>
        </w:rPr>
        <w:t>Your</w:t>
      </w:r>
      <w:r w:rsidR="00BD363E">
        <w:rPr>
          <w:b/>
          <w:bCs/>
          <w:sz w:val="32"/>
          <w:szCs w:val="32"/>
        </w:rPr>
        <w:t xml:space="preserve"> </w:t>
      </w:r>
      <w:r w:rsidRPr="009E59DC">
        <w:rPr>
          <w:b/>
          <w:bCs/>
          <w:sz w:val="32"/>
          <w:szCs w:val="32"/>
        </w:rPr>
        <w:t xml:space="preserve">Own </w:t>
      </w:r>
      <w:r w:rsidR="00BD363E" w:rsidRPr="009E59DC">
        <w:rPr>
          <w:b/>
          <w:bCs/>
          <w:sz w:val="32"/>
          <w:szCs w:val="32"/>
        </w:rPr>
        <w:t xml:space="preserve">Plant Diversity </w:t>
      </w:r>
      <w:r w:rsidRPr="009E59DC">
        <w:rPr>
          <w:b/>
          <w:bCs/>
          <w:sz w:val="32"/>
          <w:szCs w:val="32"/>
        </w:rPr>
        <w:t>Course</w:t>
      </w:r>
    </w:p>
    <w:p w14:paraId="7B632D5E" w14:textId="4AB4A281" w:rsidR="009E59DC" w:rsidRDefault="009E59DC" w:rsidP="009E59DC">
      <w:pPr>
        <w:spacing w:after="0"/>
        <w:ind w:firstLine="0"/>
        <w:jc w:val="center"/>
        <w:rPr>
          <w:b/>
          <w:bCs/>
        </w:rPr>
      </w:pPr>
      <w:r>
        <w:rPr>
          <w:b/>
          <w:bCs/>
        </w:rPr>
        <w:t>Dr. Bruce Kirchoff</w:t>
      </w:r>
    </w:p>
    <w:p w14:paraId="0ECB0D34" w14:textId="0382FCEE" w:rsidR="009E59DC" w:rsidRDefault="00B83BBA" w:rsidP="009E59DC">
      <w:pPr>
        <w:spacing w:after="0"/>
        <w:ind w:firstLine="0"/>
        <w:jc w:val="center"/>
        <w:rPr>
          <w:b/>
          <w:bCs/>
          <w:sz w:val="18"/>
          <w:szCs w:val="18"/>
        </w:rPr>
      </w:pPr>
      <w:hyperlink r:id="rId5" w:history="1">
        <w:r w:rsidR="00BB6FE1" w:rsidRPr="00BA7A98">
          <w:rPr>
            <w:rStyle w:val="Hyperlink"/>
            <w:b/>
            <w:bCs/>
            <w:sz w:val="18"/>
            <w:szCs w:val="18"/>
          </w:rPr>
          <w:t>kirchoff@uncg.edu</w:t>
        </w:r>
      </w:hyperlink>
      <w:r w:rsidR="00BB6FE1">
        <w:rPr>
          <w:b/>
          <w:bCs/>
          <w:sz w:val="18"/>
          <w:szCs w:val="18"/>
        </w:rPr>
        <w:t xml:space="preserve"> </w:t>
      </w:r>
    </w:p>
    <w:p w14:paraId="532DE032" w14:textId="77777777" w:rsidR="00C90B3E" w:rsidRPr="009E59DC" w:rsidRDefault="00C90B3E" w:rsidP="009E59DC">
      <w:pPr>
        <w:spacing w:after="0"/>
        <w:ind w:firstLine="0"/>
        <w:jc w:val="center"/>
        <w:rPr>
          <w:b/>
          <w:bCs/>
          <w:sz w:val="18"/>
          <w:szCs w:val="18"/>
        </w:rPr>
      </w:pPr>
    </w:p>
    <w:p w14:paraId="529D7F3F" w14:textId="50B80F1F" w:rsidR="009E59DC" w:rsidRDefault="005F77D0" w:rsidP="00F66E08">
      <w:pPr>
        <w:ind w:firstLine="0"/>
      </w:pPr>
      <w:r>
        <w:t xml:space="preserve">The resources available here are intended to help young faculty members put together a course on plant diversity. The materials </w:t>
      </w:r>
      <w:r w:rsidR="009C7782">
        <w:t xml:space="preserve">were </w:t>
      </w:r>
      <w:r>
        <w:t>developed over the course of more than 15 years</w:t>
      </w:r>
      <w:r w:rsidR="009C7782">
        <w:t xml:space="preserve"> and have all been tested in the classroom</w:t>
      </w:r>
      <w:r>
        <w:t xml:space="preserve">. They can be used in whole or in part to help develop a new course. They include both lecture and laboratory materials, as well as homework, quizzes, and exams. </w:t>
      </w:r>
    </w:p>
    <w:p w14:paraId="08C143AD" w14:textId="3B3284E2" w:rsidR="005F77D0" w:rsidRDefault="005F77D0" w:rsidP="00F66E08">
      <w:pPr>
        <w:ind w:firstLine="0"/>
      </w:pPr>
      <w:r>
        <w:t>The philosophy underlying these materials</w:t>
      </w:r>
      <w:r w:rsidR="00770DA9">
        <w:t xml:space="preserve"> is that it is the instructor’s job to get the students to do the work of the course. The more that the students do on their own</w:t>
      </w:r>
      <w:r w:rsidR="00B83BBA">
        <w:t xml:space="preserve"> work</w:t>
      </w:r>
      <w:r w:rsidR="00770DA9">
        <w:t>, the better they will learn. This philosophy is reflected in the way the laboratories are designed, and especially in the homework, which forms an important part of the course.</w:t>
      </w:r>
    </w:p>
    <w:p w14:paraId="4FEC0401" w14:textId="37E02AC0" w:rsidR="00770DA9" w:rsidRDefault="00770DA9" w:rsidP="00F66E08">
      <w:pPr>
        <w:ind w:firstLine="0"/>
      </w:pPr>
      <w:r>
        <w:t xml:space="preserve">These materials have been used with several different course formats pre- and post-Covid. I will </w:t>
      </w:r>
      <w:r w:rsidR="009C7782">
        <w:t>discuss several ways of using them below</w:t>
      </w:r>
      <w:r>
        <w:t>.</w:t>
      </w:r>
    </w:p>
    <w:p w14:paraId="4D484142" w14:textId="33C6C78D" w:rsidR="00A56E15" w:rsidRPr="00A56E15" w:rsidRDefault="00A56E15" w:rsidP="00F66E08">
      <w:pPr>
        <w:ind w:firstLine="0"/>
        <w:rPr>
          <w:b/>
          <w:bCs/>
        </w:rPr>
      </w:pPr>
      <w:r w:rsidRPr="00A56E15">
        <w:rPr>
          <w:b/>
          <w:bCs/>
        </w:rPr>
        <w:t>Lectures</w:t>
      </w:r>
    </w:p>
    <w:p w14:paraId="3A24E6C4" w14:textId="2E8BB005" w:rsidR="00770DA9" w:rsidRDefault="00243185" w:rsidP="00F66E08">
      <w:pPr>
        <w:ind w:firstLine="0"/>
      </w:pPr>
      <w:r>
        <w:t>The lecture sections met for 1 ¼ hours two times a week</w:t>
      </w:r>
      <w:r w:rsidR="00653407">
        <w:t>,</w:t>
      </w:r>
      <w:r>
        <w:t xml:space="preserve"> but the lecture material can easily be organized into three </w:t>
      </w:r>
      <w:r w:rsidR="00653407">
        <w:t>50-minute</w:t>
      </w:r>
      <w:r>
        <w:t xml:space="preserve"> lectures.</w:t>
      </w:r>
      <w:r w:rsidR="00653407">
        <w:t xml:space="preserve"> For many years the lectures were given fac</w:t>
      </w:r>
      <w:r w:rsidR="004A6DFE">
        <w:t>e</w:t>
      </w:r>
      <w:r w:rsidR="00653407">
        <w:t xml:space="preserve">-to-face, but were recorded during Covid and are now available on YouTube (see below). </w:t>
      </w:r>
      <w:r w:rsidR="00702076">
        <w:t>An advantage of using recorded lectures is that I felt comfortable requiring students to take and turn in their lecture notes for a grade. The lecture notes were turned in on our learning management system (Canvas) and graded on a mastery basis. Students who did an adequate job received full credit. Students whose notes were judged to be inadequate received half credit. Students who did not turn in any notes received no credit. Because of this I was able to grade the lecture notes very quickly, often with a glance at the first page or two. Students turned in the notes by photographing them with their phone using a free pdf “scanner” like Genius Scan (</w:t>
      </w:r>
      <w:hyperlink r:id="rId6" w:history="1">
        <w:r w:rsidR="00702076" w:rsidRPr="00BA7A98">
          <w:rPr>
            <w:rStyle w:val="Hyperlink"/>
          </w:rPr>
          <w:t>https://thegrizzlylabs.com/genius-scan/</w:t>
        </w:r>
      </w:hyperlink>
      <w:r w:rsidR="00702076">
        <w:t xml:space="preserve">). </w:t>
      </w:r>
      <w:r w:rsidR="00CF6C14">
        <w:t>Two examples of excellent student notes can be found in</w:t>
      </w:r>
      <w:r w:rsidR="00CF6C14" w:rsidRPr="00CF6C14">
        <w:t xml:space="preserve"> </w:t>
      </w:r>
      <w:r w:rsidR="00CF6C14">
        <w:t xml:space="preserve">the file </w:t>
      </w:r>
      <w:r w:rsidR="00CF6C14" w:rsidRPr="00A56E15">
        <w:rPr>
          <w:b/>
          <w:bCs/>
          <w:i/>
          <w:iCs/>
        </w:rPr>
        <w:t>Two examples of excellent student lecture notes.pdf</w:t>
      </w:r>
      <w:r w:rsidR="00CF6C14">
        <w:t>, in the root directory. The first example is illustrated with images from my PowerPoint files. The second is illustrated with student drawings based on images in these files.</w:t>
      </w:r>
    </w:p>
    <w:p w14:paraId="05E75100" w14:textId="1DF1D92F" w:rsidR="00CF6C14" w:rsidRDefault="00CF6C14" w:rsidP="00F66E08">
      <w:pPr>
        <w:ind w:firstLine="0"/>
      </w:pPr>
      <w:r>
        <w:t xml:space="preserve">Prior to each lecture I distributed an electronic copy of my PowerPoint presentation to the students using our learning management system. These presentations consisted almost exclusively of images, which I then annotated during the lecture using a tablet/convertible computer. An external graphics tablet like the Wacom Intuos </w:t>
      </w:r>
      <w:r w:rsidR="00EE784F">
        <w:t>can</w:t>
      </w:r>
      <w:r>
        <w:t xml:space="preserve"> also be used for this purpose. </w:t>
      </w:r>
      <w:r w:rsidR="00235249">
        <w:t>During in person lectures, s</w:t>
      </w:r>
      <w:r>
        <w:t>tudents were encouraged to</w:t>
      </w:r>
      <w:r w:rsidR="00235249">
        <w:t xml:space="preserve"> print my slides and annotate them as they followed my explanations. I did not collect their lecture notes during in person lectures, but this could be done in your class.</w:t>
      </w:r>
    </w:p>
    <w:p w14:paraId="04A6256B" w14:textId="2ACDD0BA" w:rsidR="00E37A34" w:rsidRDefault="00E37A34" w:rsidP="00F66E08">
      <w:pPr>
        <w:ind w:firstLine="0"/>
      </w:pPr>
      <w:r>
        <w:t xml:space="preserve">My original lecture notes for the course are in the </w:t>
      </w:r>
      <w:r w:rsidRPr="00E37A34">
        <w:rPr>
          <w:b/>
          <w:bCs/>
          <w:i/>
          <w:iCs/>
        </w:rPr>
        <w:t>Lecture Notes</w:t>
      </w:r>
      <w:r>
        <w:t xml:space="preserve"> folder. These notes were prepared in WordPerfect outline format, which does not easily convert to Word. I have therefore also made them available in pdf format. I stopped updating these notes when I began annotating my PowerPoint slides, so they are somewhat out of date with reference to the</w:t>
      </w:r>
      <w:r w:rsidR="00213A57">
        <w:t>se</w:t>
      </w:r>
      <w:r>
        <w:t xml:space="preserve"> slides.</w:t>
      </w:r>
    </w:p>
    <w:p w14:paraId="3D604B36" w14:textId="1DEB03D5" w:rsidR="00E37A34" w:rsidRDefault="00E37A34" w:rsidP="00F66E08">
      <w:pPr>
        <w:ind w:firstLine="0"/>
      </w:pPr>
      <w:r>
        <w:t xml:space="preserve">My </w:t>
      </w:r>
      <w:r w:rsidR="00CC6DB0">
        <w:t>original</w:t>
      </w:r>
      <w:r>
        <w:t xml:space="preserve"> and annotated PowerPoint slides are in the folder </w:t>
      </w:r>
      <w:r w:rsidR="00CC6DB0" w:rsidRPr="00E37A34">
        <w:rPr>
          <w:b/>
          <w:bCs/>
          <w:i/>
          <w:iCs/>
        </w:rPr>
        <w:t>PowerPoint</w:t>
      </w:r>
      <w:r w:rsidRPr="00E37A34">
        <w:rPr>
          <w:b/>
          <w:bCs/>
          <w:i/>
          <w:iCs/>
        </w:rPr>
        <w:t xml:space="preserve"> lecture files, original and annotated</w:t>
      </w:r>
      <w:r>
        <w:t xml:space="preserve">. </w:t>
      </w:r>
    </w:p>
    <w:p w14:paraId="60819E2F" w14:textId="77F7FBA8" w:rsidR="00A56E15" w:rsidRPr="00A56E15" w:rsidRDefault="00A56E15" w:rsidP="00F66E08">
      <w:pPr>
        <w:ind w:firstLine="0"/>
        <w:rPr>
          <w:b/>
          <w:bCs/>
        </w:rPr>
      </w:pPr>
      <w:r w:rsidRPr="00A56E15">
        <w:rPr>
          <w:b/>
          <w:bCs/>
        </w:rPr>
        <w:t>Laboratories</w:t>
      </w:r>
    </w:p>
    <w:p w14:paraId="331993E3" w14:textId="77777777" w:rsidR="00B92039" w:rsidRDefault="00B76228" w:rsidP="00F66E08">
      <w:pPr>
        <w:ind w:firstLine="0"/>
      </w:pPr>
      <w:r>
        <w:t xml:space="preserve">The laboratories were designed to supplement and expand on the material the students were exposed to in lecture. The lectures introduce the students to the organisms and their lifecycles. In the laboratory they had the opportunity to look at the organisms, review their characteristics, and take micrographs. </w:t>
      </w:r>
      <w:r>
        <w:lastRenderedPageBreak/>
        <w:t>During Covid the laboratories were reduced from 2 hours and 50 minutes to 1 ½ hours to allow us to reduce the class size to one half.</w:t>
      </w:r>
      <w:r w:rsidR="00507288">
        <w:t xml:space="preserve"> To make this work we asked the students to complete the exercises in their lab manual prior to coming to lab (see </w:t>
      </w:r>
      <w:r w:rsidR="00B65947">
        <w:t xml:space="preserve">the file </w:t>
      </w:r>
      <w:r w:rsidR="00B65947" w:rsidRPr="00A56E15">
        <w:rPr>
          <w:b/>
          <w:bCs/>
          <w:i/>
          <w:iCs/>
        </w:rPr>
        <w:t>00 Lab Manual-full, assembled.pdf</w:t>
      </w:r>
      <w:r w:rsidR="00B65947" w:rsidRPr="00B65947">
        <w:t xml:space="preserve"> </w:t>
      </w:r>
      <w:r w:rsidR="00B65947">
        <w:t xml:space="preserve">in the </w:t>
      </w:r>
      <w:r w:rsidR="00B65947" w:rsidRPr="00A56E15">
        <w:rPr>
          <w:b/>
          <w:bCs/>
          <w:i/>
          <w:iCs/>
        </w:rPr>
        <w:t xml:space="preserve">Lab manual and lab assignments </w:t>
      </w:r>
      <w:r w:rsidR="00B65947" w:rsidRPr="00A56E15">
        <w:t>folder</w:t>
      </w:r>
      <w:r w:rsidR="00B65947">
        <w:t xml:space="preserve">). </w:t>
      </w:r>
      <w:r w:rsidR="005B4FAB">
        <w:t>As the laboratory began, I would circulate around the class and check that they had completed this assignment. They received full credit if they had completed the exercises, and no credit if they did not. It was extremely rare for me to give partial credit on this assignment. Once I had verified that they had completed the pre-lab assignment, I distributed an in-class datasheet that they completed during the lab (see the</w:t>
      </w:r>
      <w:r w:rsidR="00A83140">
        <w:t xml:space="preserve"> assignments in the</w:t>
      </w:r>
      <w:r w:rsidR="005B4FAB">
        <w:t xml:space="preserve"> </w:t>
      </w:r>
      <w:r w:rsidR="005B4FAB" w:rsidRPr="00A56E15">
        <w:rPr>
          <w:b/>
          <w:bCs/>
          <w:i/>
          <w:iCs/>
        </w:rPr>
        <w:t>02 Lab Assignments for students to do in lab</w:t>
      </w:r>
      <w:r w:rsidR="005B4FAB">
        <w:t xml:space="preserve"> subfolder in the </w:t>
      </w:r>
      <w:r w:rsidR="005B4FAB" w:rsidRPr="00A56E15">
        <w:rPr>
          <w:b/>
          <w:bCs/>
          <w:i/>
          <w:iCs/>
        </w:rPr>
        <w:t>Lab manual and lab assignments</w:t>
      </w:r>
      <w:r w:rsidR="005B4FAB">
        <w:rPr>
          <w:i/>
          <w:iCs/>
        </w:rPr>
        <w:t xml:space="preserve"> </w:t>
      </w:r>
      <w:r w:rsidR="005B4FAB">
        <w:t xml:space="preserve">folder). </w:t>
      </w:r>
      <w:r w:rsidR="000F16BE">
        <w:t xml:space="preserve">Over the course of teaching this class I have assigned these sheets both to student groups and to individual students. When they are assigned to a group, the group collaborates on the answers and hands in a single group answer sheet. This simplifies grading. When individual assignments are given each student hands in their own work. However, I found that even when students were given individual </w:t>
      </w:r>
      <w:r w:rsidR="00B92369">
        <w:t>assignments,</w:t>
      </w:r>
      <w:r w:rsidR="000F16BE">
        <w:t xml:space="preserve"> they worked together to complete them. </w:t>
      </w:r>
    </w:p>
    <w:p w14:paraId="75599E31" w14:textId="7D446EC3" w:rsidR="00235249" w:rsidRDefault="00260030" w:rsidP="00F66E08">
      <w:pPr>
        <w:ind w:firstLine="0"/>
      </w:pPr>
      <w:r>
        <w:t>To</w:t>
      </w:r>
      <w:r w:rsidR="000F16BE">
        <w:t xml:space="preserve"> reduce student stress, make </w:t>
      </w:r>
      <w:r>
        <w:t>grading</w:t>
      </w:r>
      <w:r w:rsidR="000F16BE">
        <w:t xml:space="preserve"> easier, and increase student comprehension of the material, I offered to check the students work before they handed in the </w:t>
      </w:r>
      <w:r w:rsidR="00B92369">
        <w:t>in-class</w:t>
      </w:r>
      <w:r w:rsidR="000F16BE">
        <w:t xml:space="preserve"> assignments. I would quickly review each page and tell them the number of questions that they got wrong on that page. I would not tell them which questions were wrong. This required them to go back and rethink </w:t>
      </w:r>
      <w:r>
        <w:t>all</w:t>
      </w:r>
      <w:r w:rsidR="000F16BE">
        <w:t xml:space="preserve"> their answers to find their mistakes. I was very happy with this way of giving the assignments as I </w:t>
      </w:r>
      <w:r w:rsidR="00A3003C">
        <w:t>saw</w:t>
      </w:r>
      <w:r w:rsidR="000F16BE">
        <w:t xml:space="preserve"> the students engage with the material in ways that I did not see with other types of assignments.</w:t>
      </w:r>
    </w:p>
    <w:p w14:paraId="77BF1F26" w14:textId="6F9B867D" w:rsidR="000F16BE" w:rsidRDefault="00B92369" w:rsidP="00F66E08">
      <w:pPr>
        <w:ind w:firstLine="0"/>
      </w:pPr>
      <w:r>
        <w:t xml:space="preserve">In pre-Covid </w:t>
      </w:r>
      <w:r w:rsidR="001709F1">
        <w:t xml:space="preserve">times the students would complete both the </w:t>
      </w:r>
      <w:r w:rsidR="00754050">
        <w:t>“</w:t>
      </w:r>
      <w:r w:rsidR="001709F1">
        <w:t>pre-lab</w:t>
      </w:r>
      <w:r w:rsidR="00754050">
        <w:t>”</w:t>
      </w:r>
      <w:r w:rsidR="001709F1">
        <w:t xml:space="preserve"> and the in-lab material during the 2 hour and </w:t>
      </w:r>
      <w:r w:rsidR="00497395">
        <w:t>50-minute</w:t>
      </w:r>
      <w:r w:rsidR="001709F1">
        <w:t xml:space="preserve"> lab period. </w:t>
      </w:r>
      <w:r w:rsidR="00754050">
        <w:t xml:space="preserve">I would check the “pre-lab” work in the same way as described above before handing out the </w:t>
      </w:r>
      <w:r w:rsidR="00814CBD">
        <w:t>in-lab</w:t>
      </w:r>
      <w:r w:rsidR="00754050">
        <w:t xml:space="preserve"> assignment.</w:t>
      </w:r>
    </w:p>
    <w:p w14:paraId="6F7E431A" w14:textId="4EF326CB" w:rsidR="00754050" w:rsidRDefault="00814CBD" w:rsidP="00F66E08">
      <w:pPr>
        <w:ind w:firstLine="0"/>
      </w:pPr>
      <w:r>
        <w:t>In addition to completing the lab assignments, the students also took a micrograph of one of that week’s organisms</w:t>
      </w:r>
      <w:r w:rsidR="00497395">
        <w:t xml:space="preserve">. They also made a measurement of the organism using the ocular micrometer on the microscope at their lab station. They calibrated the ocular micrometers and were taught to use the photomicroscopes during the first lab (see the file </w:t>
      </w:r>
      <w:r w:rsidR="00497395" w:rsidRPr="00A56E15">
        <w:rPr>
          <w:b/>
          <w:bCs/>
          <w:i/>
          <w:iCs/>
        </w:rPr>
        <w:t>00 Lab Manual-full, assembled.pdf</w:t>
      </w:r>
      <w:r w:rsidR="00497395" w:rsidRPr="00B65947">
        <w:t xml:space="preserve"> </w:t>
      </w:r>
      <w:r w:rsidR="00497395">
        <w:t xml:space="preserve">in the </w:t>
      </w:r>
      <w:r w:rsidR="00497395" w:rsidRPr="00A56E15">
        <w:rPr>
          <w:b/>
          <w:bCs/>
          <w:i/>
          <w:iCs/>
        </w:rPr>
        <w:t xml:space="preserve">Lab manual and lab assignments </w:t>
      </w:r>
      <w:r w:rsidR="00497395" w:rsidRPr="00A56E15">
        <w:t>folder</w:t>
      </w:r>
      <w:r w:rsidR="00497395">
        <w:t xml:space="preserve">). The grading sheet </w:t>
      </w:r>
      <w:r w:rsidR="00C07CBE">
        <w:t xml:space="preserve">for the micrographs is in </w:t>
      </w:r>
      <w:r w:rsidR="00497395">
        <w:t xml:space="preserve">the file </w:t>
      </w:r>
      <w:r w:rsidR="00497395" w:rsidRPr="00A56E15">
        <w:rPr>
          <w:b/>
          <w:bCs/>
          <w:i/>
          <w:iCs/>
        </w:rPr>
        <w:t>Lab Assignment-Form for photography through the Microscope-blank for printing.docx</w:t>
      </w:r>
      <w:r w:rsidR="00C07CBE">
        <w:rPr>
          <w:i/>
          <w:iCs/>
        </w:rPr>
        <w:t xml:space="preserve">. </w:t>
      </w:r>
      <w:r w:rsidR="00A56E15">
        <w:t>Excel</w:t>
      </w:r>
      <w:r w:rsidR="00C07CBE">
        <w:t xml:space="preserve"> sheets for recording their measurements are in the </w:t>
      </w:r>
      <w:r w:rsidR="00C07CBE" w:rsidRPr="00C07CBE">
        <w:rPr>
          <w:b/>
          <w:bCs/>
          <w:i/>
          <w:iCs/>
        </w:rPr>
        <w:t>03 Lab Measurements for students to do in lab-Excel files</w:t>
      </w:r>
      <w:r w:rsidR="00C07CBE">
        <w:t xml:space="preserve"> </w:t>
      </w:r>
      <w:r w:rsidR="00A56E15">
        <w:t>sub</w:t>
      </w:r>
      <w:r w:rsidR="00C07CBE">
        <w:t xml:space="preserve">folder. I displayed these files on the lab </w:t>
      </w:r>
      <w:r w:rsidR="00AF6B38">
        <w:t xml:space="preserve">classroom </w:t>
      </w:r>
      <w:r w:rsidR="00C07CBE">
        <w:t>projector so we could discuss their measurements as they made them.</w:t>
      </w:r>
    </w:p>
    <w:p w14:paraId="688B255A" w14:textId="1576BD45" w:rsidR="00C07CBE" w:rsidRDefault="00A56E15" w:rsidP="00F66E08">
      <w:pPr>
        <w:ind w:firstLine="0"/>
      </w:pPr>
      <w:r>
        <w:t>At the end of the lab the students handed it (1) their micrograph and (2) their in-lab assignment sheet.</w:t>
      </w:r>
    </w:p>
    <w:p w14:paraId="0747AB27" w14:textId="4E8CEBB3" w:rsidR="00CC6DB0" w:rsidRDefault="00CC6DB0" w:rsidP="00F66E08">
      <w:pPr>
        <w:ind w:firstLine="0"/>
      </w:pPr>
      <w:r>
        <w:t xml:space="preserve">The prep manual for the laboratories is in the </w:t>
      </w:r>
      <w:r w:rsidRPr="00CC6DB0">
        <w:rPr>
          <w:b/>
          <w:bCs/>
          <w:i/>
          <w:iCs/>
        </w:rPr>
        <w:t>Lab Prep Manual</w:t>
      </w:r>
      <w:r>
        <w:t xml:space="preserve"> folder in both </w:t>
      </w:r>
      <w:r w:rsidRPr="00CC6DB0">
        <w:t>Microsoft Publisher</w:t>
      </w:r>
      <w:r>
        <w:t xml:space="preserve"> and PDF format</w:t>
      </w:r>
      <w:r w:rsidR="007F6654">
        <w:t>s</w:t>
      </w:r>
      <w:r>
        <w:t>.</w:t>
      </w:r>
    </w:p>
    <w:p w14:paraId="6F3DAD96" w14:textId="0885DEF0" w:rsidR="00A56E15" w:rsidRPr="009B4237" w:rsidRDefault="009B4237" w:rsidP="00F66E08">
      <w:pPr>
        <w:ind w:firstLine="0"/>
        <w:rPr>
          <w:b/>
          <w:bCs/>
        </w:rPr>
      </w:pPr>
      <w:r w:rsidRPr="009B4237">
        <w:rPr>
          <w:b/>
          <w:bCs/>
        </w:rPr>
        <w:t>Homework</w:t>
      </w:r>
    </w:p>
    <w:p w14:paraId="12C661C0" w14:textId="4A3CF814" w:rsidR="009B4237" w:rsidRDefault="00D62952" w:rsidP="00F66E08">
      <w:pPr>
        <w:ind w:firstLine="0"/>
      </w:pPr>
      <w:r>
        <w:t xml:space="preserve">Effective homework </w:t>
      </w:r>
      <w:r w:rsidR="000824EB">
        <w:t>is</w:t>
      </w:r>
      <w:r>
        <w:t xml:space="preserve"> </w:t>
      </w:r>
      <w:r w:rsidR="000824EB">
        <w:t xml:space="preserve">an </w:t>
      </w:r>
      <w:r>
        <w:t xml:space="preserve">essential part of </w:t>
      </w:r>
      <w:r w:rsidR="000824EB">
        <w:t xml:space="preserve">any </w:t>
      </w:r>
      <w:r>
        <w:t>course. The vast majority of homework</w:t>
      </w:r>
      <w:r w:rsidR="000824EB">
        <w:t xml:space="preserve"> in this course </w:t>
      </w:r>
      <w:r w:rsidR="002A2A39">
        <w:t xml:space="preserve">was </w:t>
      </w:r>
      <w:r>
        <w:t xml:space="preserve">assigned using open-source software I developed to teach plant life cycles and plant morphology terminology. The software is free and can be downloaded from </w:t>
      </w:r>
      <w:hyperlink r:id="rId7" w:history="1">
        <w:r w:rsidRPr="00BA7A98">
          <w:rPr>
            <w:rStyle w:val="Hyperlink"/>
          </w:rPr>
          <w:t>https://sites.google.com/uncg.edu/image-quiz/home</w:t>
        </w:r>
      </w:hyperlink>
      <w:r>
        <w:t xml:space="preserve">. More information on the software and how it was used in the class </w:t>
      </w:r>
      <w:r w:rsidR="0078490E">
        <w:t xml:space="preserve">is in the folder </w:t>
      </w:r>
      <w:r w:rsidR="0078490E" w:rsidRPr="0078490E">
        <w:rPr>
          <w:b/>
          <w:bCs/>
          <w:i/>
          <w:iCs/>
        </w:rPr>
        <w:t>Image Quiz use and assignments</w:t>
      </w:r>
      <w:r w:rsidR="0078490E" w:rsidRPr="0078490E">
        <w:t xml:space="preserve">. </w:t>
      </w:r>
      <w:r w:rsidR="000824EB">
        <w:t xml:space="preserve">Image Quiz (IQ) assignments were given on a mastery basis. The students could repeat the assignments as many times as they chose until they achieved the level of mastery I set for the assignment (never less than 93%). They completed at least two assignments per week using the </w:t>
      </w:r>
      <w:r w:rsidR="00612E12">
        <w:t>software and</w:t>
      </w:r>
      <w:r w:rsidR="000824EB">
        <w:t xml:space="preserve"> were encouraged to use it to study on their own.</w:t>
      </w:r>
      <w:r w:rsidR="00612E12">
        <w:t xml:space="preserve"> The use if the IQ software was the most effective part of the course. The software is easy to </w:t>
      </w:r>
      <w:r w:rsidR="00612E12">
        <w:lastRenderedPageBreak/>
        <w:t xml:space="preserve">customize so you can create your own version for use in your class (see the folder </w:t>
      </w:r>
      <w:r w:rsidR="00612E12" w:rsidRPr="00612E12">
        <w:rPr>
          <w:b/>
          <w:bCs/>
          <w:i/>
          <w:iCs/>
        </w:rPr>
        <w:t>How to create your own IQ program using our template</w:t>
      </w:r>
      <w:r w:rsidR="00612E12">
        <w:t>). You can also use the pre-existing versions as they stand.</w:t>
      </w:r>
    </w:p>
    <w:p w14:paraId="66C1507A" w14:textId="2D551D82" w:rsidR="00F66E08" w:rsidRDefault="00612E12" w:rsidP="00F66E08">
      <w:pPr>
        <w:ind w:firstLine="0"/>
      </w:pPr>
      <w:r>
        <w:t xml:space="preserve">The only other homework assignment was the requirement that the students research and learn the characteristics of the Phaeophyta (brown algae) on their own. I did not lecture on this division. </w:t>
      </w:r>
      <w:r w:rsidR="00F248F3">
        <w:t xml:space="preserve">The video on the Phaeophyta (see below) is a supplement that was provided to the students after they turned in their assignment. There are two parts to the Phaeophyta assignment. The students research the division at home and fill in a worksheet. When they arrive in lab I check the worksheet for completion (complete and good effort = full credit; not complete = ½ credit; poor effort or not done = no credit). They students then use their work and the materials available in lab to complete a lab Phaeophyta assignment, which they turn in at the end of the lab for a grade. </w:t>
      </w:r>
      <w:r w:rsidR="000B0338">
        <w:t xml:space="preserve">The Phaeophyta assignment files and keys are in the folder </w:t>
      </w:r>
      <w:r w:rsidR="000B0338" w:rsidRPr="000B0338">
        <w:rPr>
          <w:b/>
          <w:bCs/>
          <w:i/>
          <w:iCs/>
        </w:rPr>
        <w:t>Homework-Phaeophyta Assignment</w:t>
      </w:r>
      <w:r w:rsidR="000B0338">
        <w:t xml:space="preserve">. </w:t>
      </w:r>
    </w:p>
    <w:p w14:paraId="3559D2FA" w14:textId="7717AB62" w:rsidR="000B0338" w:rsidRPr="005064AE" w:rsidRDefault="005064AE" w:rsidP="00F66E08">
      <w:pPr>
        <w:ind w:firstLine="0"/>
        <w:rPr>
          <w:b/>
          <w:bCs/>
        </w:rPr>
      </w:pPr>
      <w:r w:rsidRPr="005064AE">
        <w:rPr>
          <w:b/>
          <w:bCs/>
        </w:rPr>
        <w:t>Speaking Assignments</w:t>
      </w:r>
    </w:p>
    <w:p w14:paraId="6216B6E6" w14:textId="3B7963B7" w:rsidR="005064AE" w:rsidRDefault="002A2A39" w:rsidP="00F66E08">
      <w:pPr>
        <w:ind w:firstLine="0"/>
      </w:pPr>
      <w:r>
        <w:t>This</w:t>
      </w:r>
      <w:r w:rsidR="005064AE">
        <w:t xml:space="preserve"> course carried a “speaking intensive” marker at my university. To fulfill this requirement the students gave two presentations in lab during the semester. The presentations covered the organisms that they learned the previous week. The students prepared for the presentations as a lab group but spoke individually. The speaking assignment and grading rubric are in the </w:t>
      </w:r>
      <w:r w:rsidR="005064AE" w:rsidRPr="005064AE">
        <w:rPr>
          <w:b/>
          <w:bCs/>
          <w:i/>
          <w:iCs/>
        </w:rPr>
        <w:t>Speaking Assignments</w:t>
      </w:r>
      <w:r w:rsidR="005064AE">
        <w:t xml:space="preserve"> folder.</w:t>
      </w:r>
    </w:p>
    <w:p w14:paraId="1403F64E" w14:textId="3D4BDAEA" w:rsidR="005064AE" w:rsidRPr="005064AE" w:rsidRDefault="005064AE" w:rsidP="00F66E08">
      <w:pPr>
        <w:ind w:firstLine="0"/>
        <w:rPr>
          <w:b/>
          <w:bCs/>
        </w:rPr>
      </w:pPr>
      <w:r w:rsidRPr="005064AE">
        <w:rPr>
          <w:b/>
          <w:bCs/>
        </w:rPr>
        <w:t>Quizzes</w:t>
      </w:r>
    </w:p>
    <w:p w14:paraId="221A1355" w14:textId="05484109" w:rsidR="005064AE" w:rsidRDefault="00E02A76" w:rsidP="00F66E08">
      <w:pPr>
        <w:ind w:firstLine="0"/>
      </w:pPr>
      <w:r>
        <w:t xml:space="preserve">The most effective quizzes I used were given once each week, in lecture, using a flipped classroom model. I used this model during Covid </w:t>
      </w:r>
      <w:r w:rsidR="004452EE">
        <w:t>with</w:t>
      </w:r>
      <w:r>
        <w:t xml:space="preserve"> recorded lectures that the students watched on YouTube. Because most of the work was done outside of class, I cancelled one lecture each week and used the other lecture in this way</w:t>
      </w:r>
      <w:r w:rsidR="002A2A39">
        <w:t>:</w:t>
      </w:r>
      <w:r>
        <w:t xml:space="preserve"> </w:t>
      </w:r>
      <w:r w:rsidR="002A2A39">
        <w:t>a</w:t>
      </w:r>
      <w:r>
        <w:t xml:space="preserve"> quiz was given during the first part of the lecture period. The students were asked to identify two organisms and draw a life cycle from memory. Several days prior I gave them a list of two life cycles, one of which would be on the quiz. I did not tell them which organisms would appear. There were familiar with </w:t>
      </w:r>
      <w:r w:rsidR="002A2A39">
        <w:t xml:space="preserve">a </w:t>
      </w:r>
      <w:r>
        <w:t>standardize</w:t>
      </w:r>
      <w:r w:rsidR="002A2A39">
        <w:t>d</w:t>
      </w:r>
      <w:r>
        <w:t xml:space="preserve"> way of drawing life cycles from the lectures and from the </w:t>
      </w:r>
      <w:r>
        <w:rPr>
          <w:i/>
          <w:iCs/>
        </w:rPr>
        <w:t>IQ-Life Cycles</w:t>
      </w:r>
      <w:r>
        <w:t xml:space="preserve"> software, which is very effective in </w:t>
      </w:r>
      <w:r w:rsidR="002A2A39">
        <w:t>teaching</w:t>
      </w:r>
      <w:r>
        <w:t xml:space="preserve"> them the life cycles. </w:t>
      </w:r>
      <w:r w:rsidR="00BC44C1">
        <w:t xml:space="preserve">Student grades </w:t>
      </w:r>
      <w:r w:rsidR="00FF40D6">
        <w:t>on</w:t>
      </w:r>
      <w:r w:rsidR="00BC44C1">
        <w:t xml:space="preserve"> these quizzes were very high, with most students receiving a score above 80%. The 11 and quizzes keys are in the subfolder </w:t>
      </w:r>
      <w:r w:rsidR="00BC44C1" w:rsidRPr="00B342E9">
        <w:rPr>
          <w:b/>
          <w:bCs/>
          <w:i/>
          <w:iCs/>
        </w:rPr>
        <w:t>Ver 01 - 11 quizzes per semester, weekly</w:t>
      </w:r>
      <w:r w:rsidR="00BC44C1">
        <w:t xml:space="preserve">. </w:t>
      </w:r>
    </w:p>
    <w:p w14:paraId="1747BA02" w14:textId="686D1129" w:rsidR="00BC44C1" w:rsidRDefault="004452EE" w:rsidP="00F66E08">
      <w:pPr>
        <w:ind w:firstLine="0"/>
      </w:pPr>
      <w:r>
        <w:t>In other semesters I used more standard</w:t>
      </w:r>
      <w:r w:rsidR="00B342E9">
        <w:t xml:space="preserve"> quizzes. Two versions of these quizzes are in the folders </w:t>
      </w:r>
      <w:r w:rsidR="00B342E9" w:rsidRPr="00B342E9">
        <w:rPr>
          <w:b/>
          <w:bCs/>
          <w:i/>
          <w:iCs/>
        </w:rPr>
        <w:t>Ver 02 - 4 quizzes per semester</w:t>
      </w:r>
      <w:r w:rsidR="00B342E9">
        <w:t xml:space="preserve"> and </w:t>
      </w:r>
      <w:r w:rsidR="00B342E9" w:rsidRPr="00B342E9">
        <w:rPr>
          <w:b/>
          <w:bCs/>
          <w:i/>
          <w:iCs/>
        </w:rPr>
        <w:t>Ver 03 - 8 quizzes per semester</w:t>
      </w:r>
      <w:r w:rsidR="00B342E9">
        <w:t xml:space="preserve">. There is also a question bank in the folder </w:t>
      </w:r>
      <w:r w:rsidR="00B342E9" w:rsidRPr="00B342E9">
        <w:rPr>
          <w:b/>
          <w:bCs/>
          <w:i/>
          <w:iCs/>
        </w:rPr>
        <w:t>Question Bank</w:t>
      </w:r>
      <w:r w:rsidR="00B342E9">
        <w:t>. Grades on these quizzes were significantly lower than on those descried above.</w:t>
      </w:r>
    </w:p>
    <w:p w14:paraId="1378D716" w14:textId="7B51A5E1" w:rsidR="00B342E9" w:rsidRPr="006B6719" w:rsidRDefault="006B6719" w:rsidP="00F66E08">
      <w:pPr>
        <w:ind w:firstLine="0"/>
        <w:rPr>
          <w:b/>
          <w:bCs/>
        </w:rPr>
      </w:pPr>
      <w:r w:rsidRPr="006B6719">
        <w:rPr>
          <w:b/>
          <w:bCs/>
        </w:rPr>
        <w:t>Exams</w:t>
      </w:r>
    </w:p>
    <w:p w14:paraId="0655A739" w14:textId="043F880C" w:rsidR="006B6719" w:rsidRDefault="006B6719" w:rsidP="00F66E08">
      <w:pPr>
        <w:ind w:firstLine="0"/>
      </w:pPr>
      <w:r>
        <w:t xml:space="preserve">A question bank of exam questions, organized by division, can be found in the folder </w:t>
      </w:r>
      <w:r w:rsidRPr="006B6719">
        <w:rPr>
          <w:b/>
          <w:bCs/>
          <w:i/>
          <w:iCs/>
        </w:rPr>
        <w:t>Exam questions</w:t>
      </w:r>
      <w:r>
        <w:t>. These questions have all be</w:t>
      </w:r>
      <w:r w:rsidR="00F33E50">
        <w:t>en</w:t>
      </w:r>
      <w:r>
        <w:t xml:space="preserve"> </w:t>
      </w:r>
      <w:r w:rsidR="001C3598">
        <w:t xml:space="preserve">tested on real exams that were given on paper. During Covid a database of exam questions was created on Canvas, but I do not have a way to effectively deliver </w:t>
      </w:r>
      <w:r w:rsidR="00F33E50">
        <w:t>this database</w:t>
      </w:r>
      <w:r w:rsidR="001C3598">
        <w:t xml:space="preserve"> to anyone outside of my university.</w:t>
      </w:r>
    </w:p>
    <w:p w14:paraId="46446E3B" w14:textId="39B3B12A" w:rsidR="00B672EC" w:rsidRPr="00F33E50" w:rsidRDefault="00B672EC" w:rsidP="00F66E08">
      <w:pPr>
        <w:ind w:firstLine="0"/>
        <w:rPr>
          <w:b/>
          <w:bCs/>
        </w:rPr>
      </w:pPr>
      <w:r w:rsidRPr="00F33E50">
        <w:rPr>
          <w:b/>
          <w:bCs/>
        </w:rPr>
        <w:t>Questions for a Student Response System</w:t>
      </w:r>
    </w:p>
    <w:p w14:paraId="71971470" w14:textId="7E86D4BA" w:rsidR="00D74F83" w:rsidRDefault="00B672EC" w:rsidP="00F66E08">
      <w:pPr>
        <w:ind w:firstLine="0"/>
      </w:pPr>
      <w:r>
        <w:t xml:space="preserve">When the course met face-to-face I began each lecture with a joke slide (while students were entering) and two student response system questions. A set of these questions in the order I used them is in the folder </w:t>
      </w:r>
      <w:r w:rsidRPr="00D74F83">
        <w:rPr>
          <w:b/>
          <w:bCs/>
          <w:i/>
          <w:iCs/>
        </w:rPr>
        <w:t>Questions for student response system</w:t>
      </w:r>
      <w:r>
        <w:t xml:space="preserve">. There is also a database of other possible questions in the subfolder </w:t>
      </w:r>
      <w:r w:rsidR="00D74F83" w:rsidRPr="00D74F83">
        <w:rPr>
          <w:b/>
          <w:bCs/>
          <w:i/>
          <w:iCs/>
        </w:rPr>
        <w:t>Database of other questions</w:t>
      </w:r>
      <w:r w:rsidR="00D74F83">
        <w:t>.</w:t>
      </w:r>
    </w:p>
    <w:p w14:paraId="159BE32D" w14:textId="1866F5B7" w:rsidR="001E0B37" w:rsidRDefault="001E0B37" w:rsidP="00F66E08">
      <w:pPr>
        <w:ind w:firstLine="0"/>
      </w:pPr>
    </w:p>
    <w:p w14:paraId="40ED2215" w14:textId="77777777" w:rsidR="001E0B37" w:rsidRDefault="001E0B37" w:rsidP="00F66E08">
      <w:pPr>
        <w:ind w:firstLine="0"/>
      </w:pPr>
    </w:p>
    <w:p w14:paraId="1B0B46E5" w14:textId="4A63CC07" w:rsidR="001C3598" w:rsidRPr="00E15D8C" w:rsidRDefault="00E15D8C" w:rsidP="00F66E08">
      <w:pPr>
        <w:ind w:firstLine="0"/>
        <w:rPr>
          <w:b/>
          <w:bCs/>
        </w:rPr>
      </w:pPr>
      <w:r w:rsidRPr="00E15D8C">
        <w:rPr>
          <w:b/>
          <w:bCs/>
        </w:rPr>
        <w:lastRenderedPageBreak/>
        <w:t>Images</w:t>
      </w:r>
    </w:p>
    <w:p w14:paraId="497D39D3" w14:textId="5538ABE4" w:rsidR="00E15D8C" w:rsidRDefault="00E15D8C" w:rsidP="00E15D8C">
      <w:pPr>
        <w:ind w:firstLine="0"/>
      </w:pPr>
      <w:r>
        <w:t xml:space="preserve">All images in the </w:t>
      </w:r>
      <w:r w:rsidRPr="00E15D8C">
        <w:rPr>
          <w:b/>
          <w:bCs/>
          <w:i/>
          <w:iCs/>
        </w:rPr>
        <w:t>Images</w:t>
      </w:r>
      <w:r>
        <w:t xml:space="preserve"> folder are licensed CCO (</w:t>
      </w:r>
      <w:hyperlink r:id="rId8" w:history="1">
        <w:r w:rsidRPr="00BA7A98">
          <w:rPr>
            <w:rStyle w:val="Hyperlink"/>
          </w:rPr>
          <w:t>https://creativecommons.org/share-your-work/public-omain/cc0/</w:t>
        </w:r>
      </w:hyperlink>
      <w:r>
        <w:t xml:space="preserve">). This means that I have declared them to be in the public domain. You do not need to cite me (or anyone) as the author when you use the images. You may use them in any manner you wish, including placing </w:t>
      </w:r>
      <w:r w:rsidR="00F54C4D">
        <w:t xml:space="preserve">them </w:t>
      </w:r>
      <w:r>
        <w:t xml:space="preserve">on a website or publishing them in a book or article. </w:t>
      </w:r>
    </w:p>
    <w:p w14:paraId="11113D6C" w14:textId="55ABB4B1" w:rsidR="00E15D8C" w:rsidRPr="00E02A76" w:rsidRDefault="00E15D8C" w:rsidP="00E15D8C">
      <w:pPr>
        <w:ind w:firstLine="0"/>
      </w:pPr>
      <w:r>
        <w:t xml:space="preserve">The images are mainly micrographs of the organisms. They are arranged into subfolders based on division. </w:t>
      </w:r>
      <w:r w:rsidR="00BF2826">
        <w:t xml:space="preserve">There are also some life cycle images </w:t>
      </w:r>
      <w:r w:rsidR="00412935">
        <w:t xml:space="preserve">in the subfolder </w:t>
      </w:r>
      <w:r w:rsidR="00412935" w:rsidRPr="00412935">
        <w:rPr>
          <w:b/>
          <w:bCs/>
          <w:i/>
          <w:iCs/>
        </w:rPr>
        <w:t>00 Life Cycle images</w:t>
      </w:r>
      <w:r w:rsidR="00412935">
        <w:t xml:space="preserve">. </w:t>
      </w:r>
    </w:p>
    <w:p w14:paraId="37438299" w14:textId="77777777" w:rsidR="001E0B37" w:rsidRDefault="001E0B37" w:rsidP="00F66E08">
      <w:pPr>
        <w:ind w:firstLine="0"/>
        <w:jc w:val="center"/>
        <w:rPr>
          <w:b/>
          <w:bCs/>
        </w:rPr>
      </w:pPr>
    </w:p>
    <w:p w14:paraId="75E471D4" w14:textId="644146BC" w:rsidR="00943865" w:rsidRPr="00F66E08" w:rsidRDefault="009D4E29" w:rsidP="00F66E08">
      <w:pPr>
        <w:ind w:firstLine="0"/>
        <w:jc w:val="center"/>
        <w:rPr>
          <w:b/>
          <w:bCs/>
        </w:rPr>
      </w:pPr>
      <w:r>
        <w:rPr>
          <w:b/>
          <w:bCs/>
        </w:rPr>
        <w:t xml:space="preserve">List of </w:t>
      </w:r>
      <w:r w:rsidR="00F66E08" w:rsidRPr="00F66E08">
        <w:rPr>
          <w:b/>
          <w:bCs/>
        </w:rPr>
        <w:t>Lectures on YouTube</w:t>
      </w:r>
    </w:p>
    <w:p w14:paraId="77FD7E4B" w14:textId="77777777" w:rsidR="001E0B37" w:rsidRPr="00340862" w:rsidRDefault="001E0B37" w:rsidP="001E0B37">
      <w:pPr>
        <w:ind w:firstLine="0"/>
        <w:rPr>
          <w:b/>
          <w:bCs/>
        </w:rPr>
      </w:pPr>
      <w:r w:rsidRPr="00340862">
        <w:rPr>
          <w:b/>
          <w:bCs/>
        </w:rPr>
        <w:t xml:space="preserve">The </w:t>
      </w:r>
      <w:r w:rsidRPr="001E0B37">
        <w:rPr>
          <w:b/>
          <w:bCs/>
        </w:rPr>
        <w:t xml:space="preserve">Best Way to Study – The </w:t>
      </w:r>
      <w:r w:rsidRPr="00340862">
        <w:rPr>
          <w:b/>
          <w:bCs/>
        </w:rPr>
        <w:t>White Paper Method</w:t>
      </w:r>
      <w:r w:rsidRPr="001E0B37">
        <w:rPr>
          <w:b/>
          <w:bCs/>
        </w:rPr>
        <w:t xml:space="preserve"> </w:t>
      </w:r>
    </w:p>
    <w:p w14:paraId="52E2F73C" w14:textId="77777777" w:rsidR="001E0B37" w:rsidRPr="00340862" w:rsidRDefault="00B83BBA" w:rsidP="001E0B37">
      <w:pPr>
        <w:rPr>
          <w:rFonts w:ascii="Calibri" w:eastAsia="Calibri" w:hAnsi="Calibri" w:cs="Times New Roman"/>
        </w:rPr>
      </w:pPr>
      <w:hyperlink r:id="rId9" w:history="1">
        <w:r w:rsidR="001E0B37" w:rsidRPr="00340862">
          <w:rPr>
            <w:rFonts w:ascii="Calibri" w:eastAsia="Calibri" w:hAnsi="Calibri" w:cs="Times New Roman"/>
            <w:color w:val="0563C1"/>
            <w:u w:val="single"/>
          </w:rPr>
          <w:t>https://youtu.be/Gyu4KQPekx0</w:t>
        </w:r>
      </w:hyperlink>
      <w:r w:rsidR="001E0B37" w:rsidRPr="00340862">
        <w:rPr>
          <w:rFonts w:ascii="Calibri" w:eastAsia="Calibri" w:hAnsi="Calibri" w:cs="Times New Roman"/>
        </w:rPr>
        <w:t xml:space="preserve"> </w:t>
      </w:r>
    </w:p>
    <w:p w14:paraId="421C00B8" w14:textId="77777777" w:rsidR="001E0B37" w:rsidRDefault="001E0B37" w:rsidP="00F66E08">
      <w:pPr>
        <w:ind w:firstLine="0"/>
      </w:pPr>
    </w:p>
    <w:p w14:paraId="15868C86" w14:textId="59844370" w:rsidR="00BB6FE1" w:rsidRPr="00BB6FE1" w:rsidRDefault="00BB6FE1" w:rsidP="00F66E08">
      <w:pPr>
        <w:ind w:firstLine="0"/>
      </w:pPr>
      <w:r>
        <w:t>Twenty-nine l</w:t>
      </w:r>
      <w:r w:rsidRPr="00BB6FE1">
        <w:t xml:space="preserve">ectures </w:t>
      </w:r>
      <w:r>
        <w:t xml:space="preserve">covering a full course </w:t>
      </w:r>
      <w:r w:rsidR="00D40141">
        <w:t xml:space="preserve">in Plant Diversity </w:t>
      </w:r>
      <w:r>
        <w:t xml:space="preserve">(see </w:t>
      </w:r>
      <w:r w:rsidR="00F54C4D">
        <w:t xml:space="preserve">the file </w:t>
      </w:r>
      <w:r w:rsidRPr="00F54C4D">
        <w:rPr>
          <w:b/>
          <w:bCs/>
          <w:i/>
          <w:iCs/>
        </w:rPr>
        <w:t>Syllabus-Plant Diversity.docx</w:t>
      </w:r>
      <w:r>
        <w:t xml:space="preserve"> </w:t>
      </w:r>
      <w:r w:rsidR="00D40141">
        <w:t xml:space="preserve">and below </w:t>
      </w:r>
      <w:r>
        <w:t>for details) are available on YouTube.</w:t>
      </w:r>
    </w:p>
    <w:p w14:paraId="5E96E53D" w14:textId="5380F6BD" w:rsidR="00F66E08" w:rsidRPr="00F66E08" w:rsidRDefault="00F66E08" w:rsidP="00F66E08">
      <w:pPr>
        <w:ind w:firstLine="0"/>
        <w:rPr>
          <w:b/>
          <w:bCs/>
        </w:rPr>
      </w:pPr>
      <w:r w:rsidRPr="00F66E08">
        <w:rPr>
          <w:b/>
          <w:bCs/>
        </w:rPr>
        <w:t>License</w:t>
      </w:r>
    </w:p>
    <w:p w14:paraId="709000B7" w14:textId="2A2DFFC3" w:rsidR="00F66E08" w:rsidRDefault="00F66E08" w:rsidP="00F66E08">
      <w:pPr>
        <w:ind w:firstLine="0"/>
      </w:pPr>
      <w:r>
        <w:t>All of the linked YouTube video are licensed CC-BY 3.0 (</w:t>
      </w:r>
      <w:hyperlink r:id="rId10" w:history="1">
        <w:r w:rsidRPr="00ED41A2">
          <w:rPr>
            <w:rStyle w:val="Hyperlink"/>
          </w:rPr>
          <w:t>https://creativecommons.org/licenses/by/3.0/legalcode</w:t>
        </w:r>
      </w:hyperlink>
      <w:r>
        <w:t>). This means that you can use the videos in any way you choose, including downloading them and uploading them to another service, as long as you acknowledge me, Dr. Bruce Kirchoff, as the author. The license is embedded in the metadata of the video</w:t>
      </w:r>
      <w:r w:rsidR="005F77D0">
        <w:t>s</w:t>
      </w:r>
      <w:r>
        <w:t xml:space="preserve"> on YouTube. </w:t>
      </w:r>
    </w:p>
    <w:p w14:paraId="23780183" w14:textId="7BA148A4" w:rsidR="00943865" w:rsidRDefault="00943865" w:rsidP="00943865">
      <w:pPr>
        <w:ind w:firstLine="0"/>
      </w:pPr>
      <w:r w:rsidRPr="004A061E">
        <w:rPr>
          <w:b/>
          <w:bCs/>
        </w:rPr>
        <w:t xml:space="preserve">Playlist of all Plant Diversity lectures: </w:t>
      </w:r>
      <w:hyperlink r:id="rId11" w:history="1">
        <w:r w:rsidRPr="00463352">
          <w:rPr>
            <w:rStyle w:val="Hyperlink"/>
          </w:rPr>
          <w:t>https://www.youtube.com/playlist?list=PLBv80Zf7plGMYHX2D8CoNaEDG13SQjXhy</w:t>
        </w:r>
      </w:hyperlink>
      <w:r>
        <w:t xml:space="preserve"> </w:t>
      </w:r>
    </w:p>
    <w:p w14:paraId="7801F6D4" w14:textId="71F805C3" w:rsidR="00943865" w:rsidRPr="004A061E" w:rsidRDefault="004A061E" w:rsidP="00943865">
      <w:pPr>
        <w:ind w:firstLine="0"/>
        <w:rPr>
          <w:b/>
          <w:bCs/>
        </w:rPr>
      </w:pPr>
      <w:r>
        <w:rPr>
          <w:b/>
          <w:bCs/>
        </w:rPr>
        <w:t>Individual l</w:t>
      </w:r>
      <w:r w:rsidR="00943865" w:rsidRPr="004A061E">
        <w:rPr>
          <w:b/>
          <w:bCs/>
        </w:rPr>
        <w:t xml:space="preserve">ectures in order </w:t>
      </w:r>
      <w:r w:rsidR="00C47E82">
        <w:rPr>
          <w:b/>
          <w:bCs/>
        </w:rPr>
        <w:t xml:space="preserve">used </w:t>
      </w:r>
      <w:r w:rsidR="00943865" w:rsidRPr="004A061E">
        <w:rPr>
          <w:b/>
          <w:bCs/>
        </w:rPr>
        <w:t xml:space="preserve">in </w:t>
      </w:r>
      <w:r w:rsidR="00F54C4D">
        <w:rPr>
          <w:b/>
          <w:bCs/>
        </w:rPr>
        <w:t>the</w:t>
      </w:r>
      <w:r w:rsidR="005F77D0">
        <w:rPr>
          <w:b/>
          <w:bCs/>
        </w:rPr>
        <w:t xml:space="preserve"> </w:t>
      </w:r>
      <w:r w:rsidR="00943865" w:rsidRPr="004A061E">
        <w:rPr>
          <w:b/>
          <w:bCs/>
        </w:rPr>
        <w:t>class:</w:t>
      </w:r>
    </w:p>
    <w:p w14:paraId="4B441F2B" w14:textId="60E97C8B" w:rsidR="00943865" w:rsidRDefault="00D05FB5" w:rsidP="00943865">
      <w:pPr>
        <w:ind w:firstLine="0"/>
      </w:pPr>
      <w:r w:rsidRPr="00D05FB5">
        <w:t>01 Intro</w:t>
      </w:r>
      <w:r w:rsidR="004A061E">
        <w:t>duction</w:t>
      </w:r>
      <w:r w:rsidRPr="00D05FB5">
        <w:t xml:space="preserve"> to Plant Diversity</w:t>
      </w:r>
      <w:r>
        <w:t xml:space="preserve"> </w:t>
      </w:r>
      <w:hyperlink r:id="rId12" w:history="1">
        <w:r w:rsidRPr="00ED41A2">
          <w:rPr>
            <w:rStyle w:val="Hyperlink"/>
          </w:rPr>
          <w:t>https://youtu.be/j81How3z6DE</w:t>
        </w:r>
      </w:hyperlink>
      <w:r>
        <w:t xml:space="preserve"> </w:t>
      </w:r>
    </w:p>
    <w:p w14:paraId="15D05996" w14:textId="723009A1" w:rsidR="00D05FB5" w:rsidRDefault="00D05FB5" w:rsidP="00943865">
      <w:pPr>
        <w:ind w:firstLine="0"/>
      </w:pPr>
      <w:r w:rsidRPr="00D05FB5">
        <w:t xml:space="preserve">02 </w:t>
      </w:r>
      <w:r w:rsidR="004A061E" w:rsidRPr="00D05FB5">
        <w:t>Intro</w:t>
      </w:r>
      <w:r w:rsidR="004A061E">
        <w:t>duction</w:t>
      </w:r>
      <w:r w:rsidR="004A061E" w:rsidRPr="00D05FB5">
        <w:t xml:space="preserve"> </w:t>
      </w:r>
      <w:r w:rsidRPr="00D05FB5">
        <w:t>to Algae, Ch</w:t>
      </w:r>
      <w:r>
        <w:t>l</w:t>
      </w:r>
      <w:r w:rsidRPr="00D05FB5">
        <w:t>or</w:t>
      </w:r>
      <w:r>
        <w:t>o</w:t>
      </w:r>
      <w:r w:rsidRPr="00D05FB5">
        <w:t>phyta</w:t>
      </w:r>
      <w:r>
        <w:t xml:space="preserve"> </w:t>
      </w:r>
      <w:hyperlink r:id="rId13" w:history="1">
        <w:r w:rsidRPr="00ED41A2">
          <w:rPr>
            <w:rStyle w:val="Hyperlink"/>
          </w:rPr>
          <w:t>https://youtu.be/PES6Y7uUuks</w:t>
        </w:r>
      </w:hyperlink>
      <w:r>
        <w:t xml:space="preserve"> </w:t>
      </w:r>
    </w:p>
    <w:p w14:paraId="5813E097" w14:textId="3D757D2E" w:rsidR="00D05FB5" w:rsidRDefault="00D05FB5" w:rsidP="00943865">
      <w:pPr>
        <w:ind w:firstLine="0"/>
      </w:pPr>
      <w:r w:rsidRPr="00D05FB5">
        <w:t>03 Chlorophyceae</w:t>
      </w:r>
      <w:r>
        <w:t xml:space="preserve"> </w:t>
      </w:r>
      <w:hyperlink r:id="rId14" w:history="1">
        <w:r w:rsidRPr="00ED41A2">
          <w:rPr>
            <w:rStyle w:val="Hyperlink"/>
          </w:rPr>
          <w:t>https://youtu.be/8ixgmfeI1eI</w:t>
        </w:r>
      </w:hyperlink>
      <w:r>
        <w:t xml:space="preserve"> </w:t>
      </w:r>
    </w:p>
    <w:p w14:paraId="5F5010B2" w14:textId="14C1D9AC" w:rsidR="00D05FB5" w:rsidRDefault="00AD1C99" w:rsidP="00943865">
      <w:pPr>
        <w:ind w:firstLine="0"/>
      </w:pPr>
      <w:r w:rsidRPr="00AD1C99">
        <w:t>04 Ulvophyceae</w:t>
      </w:r>
      <w:r>
        <w:t xml:space="preserve"> </w:t>
      </w:r>
      <w:hyperlink r:id="rId15" w:history="1">
        <w:r w:rsidRPr="00ED41A2">
          <w:rPr>
            <w:rStyle w:val="Hyperlink"/>
          </w:rPr>
          <w:t>https://youtu.be/xlwiDX-06Zc</w:t>
        </w:r>
      </w:hyperlink>
      <w:r>
        <w:t xml:space="preserve"> </w:t>
      </w:r>
    </w:p>
    <w:p w14:paraId="65BFCF08" w14:textId="454C17B0" w:rsidR="00943865" w:rsidRDefault="00C44F56" w:rsidP="00AD1C99">
      <w:pPr>
        <w:ind w:firstLine="0"/>
      </w:pPr>
      <w:r w:rsidRPr="00C44F56">
        <w:t>05 Charophyceae</w:t>
      </w:r>
      <w:r>
        <w:t xml:space="preserve"> </w:t>
      </w:r>
      <w:hyperlink r:id="rId16" w:history="1">
        <w:r w:rsidRPr="00ED41A2">
          <w:rPr>
            <w:rStyle w:val="Hyperlink"/>
          </w:rPr>
          <w:t>https://youtu.be/BY-7XWPLmxA</w:t>
        </w:r>
      </w:hyperlink>
      <w:r>
        <w:t xml:space="preserve"> </w:t>
      </w:r>
    </w:p>
    <w:p w14:paraId="13359454" w14:textId="041D8AF7" w:rsidR="00C44F56" w:rsidRDefault="00C44F56" w:rsidP="00AD1C99">
      <w:pPr>
        <w:ind w:firstLine="0"/>
      </w:pPr>
      <w:r w:rsidRPr="00C44F56">
        <w:t>06 Rhodophyta</w:t>
      </w:r>
      <w:r>
        <w:t xml:space="preserve"> </w:t>
      </w:r>
      <w:hyperlink r:id="rId17" w:history="1">
        <w:r w:rsidRPr="00ED41A2">
          <w:rPr>
            <w:rStyle w:val="Hyperlink"/>
          </w:rPr>
          <w:t>https://youtu.be/YdXzGcad6lo</w:t>
        </w:r>
      </w:hyperlink>
      <w:r>
        <w:t xml:space="preserve"> </w:t>
      </w:r>
    </w:p>
    <w:p w14:paraId="7C68CDF7" w14:textId="6FE99D86" w:rsidR="00C44F56" w:rsidRDefault="008A28C0" w:rsidP="00AD1C99">
      <w:pPr>
        <w:ind w:firstLine="0"/>
      </w:pPr>
      <w:r w:rsidRPr="008A28C0">
        <w:t>07 Euglenophyta</w:t>
      </w:r>
      <w:r>
        <w:t xml:space="preserve"> </w:t>
      </w:r>
      <w:hyperlink r:id="rId18" w:history="1">
        <w:r w:rsidRPr="00ED41A2">
          <w:rPr>
            <w:rStyle w:val="Hyperlink"/>
          </w:rPr>
          <w:t>https://youtu.be/jsmCEo-p8u4</w:t>
        </w:r>
      </w:hyperlink>
      <w:r>
        <w:t xml:space="preserve"> </w:t>
      </w:r>
    </w:p>
    <w:p w14:paraId="704D0035" w14:textId="481532F5" w:rsidR="008C6DE0" w:rsidRDefault="0025049D" w:rsidP="00AD1C99">
      <w:pPr>
        <w:ind w:firstLine="0"/>
      </w:pPr>
      <w:r w:rsidRPr="0025049D">
        <w:t>08 Phaeophyta</w:t>
      </w:r>
      <w:r>
        <w:t xml:space="preserve"> </w:t>
      </w:r>
      <w:r w:rsidR="00073CCC">
        <w:t xml:space="preserve">– supplement to the homework assignment </w:t>
      </w:r>
      <w:hyperlink r:id="rId19" w:history="1">
        <w:r w:rsidR="00B106AC" w:rsidRPr="00ED41A2">
          <w:rPr>
            <w:rStyle w:val="Hyperlink"/>
          </w:rPr>
          <w:t>https://youtu.be/_Bk3j7kWSiI</w:t>
        </w:r>
      </w:hyperlink>
      <w:r w:rsidR="00B106AC">
        <w:t xml:space="preserve"> </w:t>
      </w:r>
    </w:p>
    <w:p w14:paraId="7050C807" w14:textId="32A83788" w:rsidR="00B106AC" w:rsidRDefault="00B106AC" w:rsidP="00AD1C99">
      <w:pPr>
        <w:ind w:firstLine="0"/>
      </w:pPr>
      <w:r w:rsidRPr="00B106AC">
        <w:t xml:space="preserve">09 </w:t>
      </w:r>
      <w:r w:rsidR="004A061E" w:rsidRPr="00D05FB5">
        <w:t>Intro</w:t>
      </w:r>
      <w:r w:rsidR="004A061E">
        <w:t>duction</w:t>
      </w:r>
      <w:r w:rsidR="004A061E" w:rsidRPr="00B106AC">
        <w:t xml:space="preserve"> </w:t>
      </w:r>
      <w:r w:rsidRPr="00B106AC">
        <w:t>to the Fungi</w:t>
      </w:r>
      <w:r>
        <w:t xml:space="preserve"> </w:t>
      </w:r>
      <w:hyperlink r:id="rId20" w:history="1">
        <w:r w:rsidRPr="00ED41A2">
          <w:rPr>
            <w:rStyle w:val="Hyperlink"/>
          </w:rPr>
          <w:t>https://youtu.be/BUka7EpRacc</w:t>
        </w:r>
      </w:hyperlink>
      <w:r>
        <w:t xml:space="preserve"> </w:t>
      </w:r>
    </w:p>
    <w:p w14:paraId="4D37F81E" w14:textId="03734579" w:rsidR="00B106AC" w:rsidRDefault="00B106AC" w:rsidP="00AD1C99">
      <w:pPr>
        <w:ind w:firstLine="0"/>
      </w:pPr>
      <w:r w:rsidRPr="00B106AC">
        <w:t>10 Zygomycota</w:t>
      </w:r>
      <w:r>
        <w:t xml:space="preserve"> </w:t>
      </w:r>
      <w:hyperlink r:id="rId21" w:history="1">
        <w:r w:rsidRPr="00ED41A2">
          <w:rPr>
            <w:rStyle w:val="Hyperlink"/>
          </w:rPr>
          <w:t>https://youtu.be/edVCQqVQ7N4</w:t>
        </w:r>
      </w:hyperlink>
      <w:r>
        <w:t xml:space="preserve"> </w:t>
      </w:r>
    </w:p>
    <w:p w14:paraId="783CEDC6" w14:textId="4299D059" w:rsidR="00B106AC" w:rsidRDefault="00B106AC" w:rsidP="00AD1C99">
      <w:pPr>
        <w:ind w:firstLine="0"/>
      </w:pPr>
      <w:r w:rsidRPr="00B106AC">
        <w:t>11 Ascomycota</w:t>
      </w:r>
      <w:r>
        <w:t xml:space="preserve"> </w:t>
      </w:r>
      <w:hyperlink r:id="rId22" w:history="1">
        <w:r w:rsidRPr="00ED41A2">
          <w:rPr>
            <w:rStyle w:val="Hyperlink"/>
          </w:rPr>
          <w:t>https://youtu.be/wsMeyhxpffU</w:t>
        </w:r>
      </w:hyperlink>
      <w:r>
        <w:t xml:space="preserve"> </w:t>
      </w:r>
    </w:p>
    <w:p w14:paraId="21DAC1F9" w14:textId="63B73A90" w:rsidR="00B106AC" w:rsidRDefault="000021D0" w:rsidP="00AD1C99">
      <w:pPr>
        <w:ind w:firstLine="0"/>
      </w:pPr>
      <w:r w:rsidRPr="000021D0">
        <w:t>12 Basidiomycota (no Teliomycetes)</w:t>
      </w:r>
      <w:r>
        <w:t xml:space="preserve"> </w:t>
      </w:r>
      <w:hyperlink r:id="rId23" w:history="1">
        <w:r w:rsidRPr="00ED41A2">
          <w:rPr>
            <w:rStyle w:val="Hyperlink"/>
          </w:rPr>
          <w:t>https://youtu.be/Zkn_r8Y0eEU</w:t>
        </w:r>
      </w:hyperlink>
      <w:r>
        <w:t xml:space="preserve"> </w:t>
      </w:r>
    </w:p>
    <w:p w14:paraId="074E8E64" w14:textId="34C32D3A" w:rsidR="000021D0" w:rsidRDefault="00CE2340" w:rsidP="00AD1C99">
      <w:pPr>
        <w:ind w:firstLine="0"/>
      </w:pPr>
      <w:r w:rsidRPr="00CE2340">
        <w:t>13 Teliomycetes of Basidiomycota</w:t>
      </w:r>
      <w:r>
        <w:t xml:space="preserve"> </w:t>
      </w:r>
      <w:hyperlink r:id="rId24" w:history="1">
        <w:r w:rsidRPr="00ED41A2">
          <w:rPr>
            <w:rStyle w:val="Hyperlink"/>
          </w:rPr>
          <w:t>https://youtu.be/56BVQ-Xlnm4</w:t>
        </w:r>
      </w:hyperlink>
      <w:r>
        <w:t xml:space="preserve"> </w:t>
      </w:r>
    </w:p>
    <w:p w14:paraId="3EAAE94E" w14:textId="75B00658" w:rsidR="00CE2340" w:rsidRDefault="00CE2340" w:rsidP="00AD1C99">
      <w:pPr>
        <w:ind w:firstLine="0"/>
      </w:pPr>
      <w:r w:rsidRPr="00CE2340">
        <w:lastRenderedPageBreak/>
        <w:t>14 Lichens</w:t>
      </w:r>
      <w:r>
        <w:t xml:space="preserve"> </w:t>
      </w:r>
      <w:hyperlink r:id="rId25" w:history="1">
        <w:r w:rsidRPr="00ED41A2">
          <w:rPr>
            <w:rStyle w:val="Hyperlink"/>
          </w:rPr>
          <w:t>https://youtu.be/DuoBo0y4J9M</w:t>
        </w:r>
      </w:hyperlink>
      <w:r>
        <w:t xml:space="preserve"> </w:t>
      </w:r>
    </w:p>
    <w:p w14:paraId="7CF05D45" w14:textId="56F0FCA2" w:rsidR="00CE2340" w:rsidRDefault="008E5296" w:rsidP="00AD1C99">
      <w:pPr>
        <w:ind w:firstLine="0"/>
      </w:pPr>
      <w:r w:rsidRPr="008E5296">
        <w:t>15 Myxomycota</w:t>
      </w:r>
      <w:r>
        <w:t xml:space="preserve"> </w:t>
      </w:r>
      <w:hyperlink r:id="rId26" w:history="1">
        <w:r w:rsidRPr="00ED41A2">
          <w:rPr>
            <w:rStyle w:val="Hyperlink"/>
          </w:rPr>
          <w:t>https://youtu.be/hOve9pGMxXs</w:t>
        </w:r>
      </w:hyperlink>
      <w:r>
        <w:t xml:space="preserve"> </w:t>
      </w:r>
    </w:p>
    <w:p w14:paraId="7618C3FE" w14:textId="306B1BFA" w:rsidR="008E5296" w:rsidRDefault="008E5296" w:rsidP="00AD1C99">
      <w:pPr>
        <w:ind w:firstLine="0"/>
      </w:pPr>
      <w:r w:rsidRPr="008E5296">
        <w:t>16 Acrasiomycota</w:t>
      </w:r>
      <w:r>
        <w:t xml:space="preserve"> </w:t>
      </w:r>
      <w:hyperlink r:id="rId27" w:history="1">
        <w:r w:rsidRPr="00ED41A2">
          <w:rPr>
            <w:rStyle w:val="Hyperlink"/>
          </w:rPr>
          <w:t>https://youtu.be/GaUdp-ewVoc</w:t>
        </w:r>
      </w:hyperlink>
      <w:r>
        <w:t xml:space="preserve"> </w:t>
      </w:r>
    </w:p>
    <w:p w14:paraId="181D0284" w14:textId="7A014993" w:rsidR="008E5296" w:rsidRDefault="00F30FE3" w:rsidP="00AD1C99">
      <w:pPr>
        <w:ind w:firstLine="0"/>
      </w:pPr>
      <w:r w:rsidRPr="00F30FE3">
        <w:t>17 Bryophyta</w:t>
      </w:r>
      <w:r>
        <w:t xml:space="preserve"> </w:t>
      </w:r>
      <w:hyperlink r:id="rId28" w:history="1">
        <w:r w:rsidRPr="00ED41A2">
          <w:rPr>
            <w:rStyle w:val="Hyperlink"/>
          </w:rPr>
          <w:t>https://youtu.be/LxWBYPvfg4s</w:t>
        </w:r>
      </w:hyperlink>
      <w:r>
        <w:t xml:space="preserve"> </w:t>
      </w:r>
    </w:p>
    <w:p w14:paraId="1E7085F0" w14:textId="75AA275D" w:rsidR="00F30FE3" w:rsidRDefault="00530635" w:rsidP="00AD1C99">
      <w:pPr>
        <w:ind w:firstLine="0"/>
      </w:pPr>
      <w:r w:rsidRPr="00530635">
        <w:t xml:space="preserve">18 </w:t>
      </w:r>
      <w:r w:rsidR="004A061E" w:rsidRPr="00D05FB5">
        <w:t>Intro</w:t>
      </w:r>
      <w:r w:rsidR="004A061E">
        <w:t>duction</w:t>
      </w:r>
      <w:r w:rsidR="004A061E" w:rsidRPr="00530635">
        <w:t xml:space="preserve"> </w:t>
      </w:r>
      <w:r w:rsidRPr="00530635">
        <w:t>to Vascular Plants</w:t>
      </w:r>
      <w:r>
        <w:t xml:space="preserve"> </w:t>
      </w:r>
      <w:hyperlink r:id="rId29" w:history="1">
        <w:r w:rsidRPr="00ED41A2">
          <w:rPr>
            <w:rStyle w:val="Hyperlink"/>
          </w:rPr>
          <w:t>https://youtu.be/8LIFj88khlA</w:t>
        </w:r>
      </w:hyperlink>
      <w:r>
        <w:t xml:space="preserve"> </w:t>
      </w:r>
    </w:p>
    <w:p w14:paraId="23E69B63" w14:textId="70B12412" w:rsidR="00530635" w:rsidRDefault="00530635" w:rsidP="00AD1C99">
      <w:pPr>
        <w:ind w:firstLine="0"/>
      </w:pPr>
      <w:r w:rsidRPr="00530635">
        <w:t>19 Lycophyta</w:t>
      </w:r>
      <w:r>
        <w:t xml:space="preserve"> </w:t>
      </w:r>
      <w:hyperlink r:id="rId30" w:history="1">
        <w:r w:rsidRPr="00ED41A2">
          <w:rPr>
            <w:rStyle w:val="Hyperlink"/>
          </w:rPr>
          <w:t>https://youtu.be/fTSbpUuLsOM</w:t>
        </w:r>
      </w:hyperlink>
      <w:r>
        <w:t xml:space="preserve"> </w:t>
      </w:r>
    </w:p>
    <w:p w14:paraId="56C1C4F1" w14:textId="5A3C837F" w:rsidR="00530635" w:rsidRDefault="00530635" w:rsidP="00AD1C99">
      <w:pPr>
        <w:ind w:firstLine="0"/>
      </w:pPr>
      <w:r w:rsidRPr="00530635">
        <w:t>20 Psilotophyta</w:t>
      </w:r>
      <w:r>
        <w:t xml:space="preserve"> </w:t>
      </w:r>
      <w:hyperlink r:id="rId31" w:history="1">
        <w:r w:rsidRPr="00ED41A2">
          <w:rPr>
            <w:rStyle w:val="Hyperlink"/>
          </w:rPr>
          <w:t>https://youtu.be/Hj4IbnG7BmQ</w:t>
        </w:r>
      </w:hyperlink>
      <w:r>
        <w:t xml:space="preserve"> </w:t>
      </w:r>
    </w:p>
    <w:p w14:paraId="5E8D7EAB" w14:textId="33F9D6AF" w:rsidR="00530635" w:rsidRDefault="001B46DD" w:rsidP="00AD1C99">
      <w:pPr>
        <w:ind w:firstLine="0"/>
      </w:pPr>
      <w:r w:rsidRPr="001B46DD">
        <w:t>21 Arthophyta</w:t>
      </w:r>
      <w:r>
        <w:t xml:space="preserve"> </w:t>
      </w:r>
      <w:hyperlink r:id="rId32" w:history="1">
        <w:r w:rsidRPr="00ED41A2">
          <w:rPr>
            <w:rStyle w:val="Hyperlink"/>
          </w:rPr>
          <w:t>https://youtu.be/28gt4w3qh5Y</w:t>
        </w:r>
      </w:hyperlink>
      <w:r>
        <w:t xml:space="preserve"> </w:t>
      </w:r>
    </w:p>
    <w:p w14:paraId="12ADD3F7" w14:textId="1C73C577" w:rsidR="001B46DD" w:rsidRDefault="001B46DD" w:rsidP="00AD1C99">
      <w:pPr>
        <w:ind w:firstLine="0"/>
      </w:pPr>
      <w:r w:rsidRPr="001B46DD">
        <w:t>22 Pteridophyta</w:t>
      </w:r>
      <w:r>
        <w:t xml:space="preserve"> </w:t>
      </w:r>
      <w:hyperlink r:id="rId33" w:history="1">
        <w:r w:rsidR="00F3274B" w:rsidRPr="00ED41A2">
          <w:rPr>
            <w:rStyle w:val="Hyperlink"/>
          </w:rPr>
          <w:t>https://youtu.be/3hByqJs1qcs</w:t>
        </w:r>
      </w:hyperlink>
      <w:r w:rsidR="00F3274B">
        <w:t xml:space="preserve"> </w:t>
      </w:r>
    </w:p>
    <w:p w14:paraId="206B1F7A" w14:textId="3CA6715D" w:rsidR="00F3274B" w:rsidRDefault="002A4E53" w:rsidP="00AD1C99">
      <w:pPr>
        <w:ind w:firstLine="0"/>
      </w:pPr>
      <w:r w:rsidRPr="002A4E53">
        <w:t xml:space="preserve">23 </w:t>
      </w:r>
      <w:r w:rsidR="004A061E" w:rsidRPr="00D05FB5">
        <w:t>Intro</w:t>
      </w:r>
      <w:r w:rsidR="004A061E">
        <w:t>duction</w:t>
      </w:r>
      <w:r w:rsidR="004A061E" w:rsidRPr="002A4E53">
        <w:t xml:space="preserve"> </w:t>
      </w:r>
      <w:r w:rsidRPr="002A4E53">
        <w:t>to Gymnosperms</w:t>
      </w:r>
      <w:r>
        <w:t xml:space="preserve"> </w:t>
      </w:r>
      <w:hyperlink r:id="rId34" w:history="1">
        <w:r w:rsidRPr="00ED41A2">
          <w:rPr>
            <w:rStyle w:val="Hyperlink"/>
          </w:rPr>
          <w:t>https://youtu.be/0NQOJiQNow8</w:t>
        </w:r>
      </w:hyperlink>
      <w:r>
        <w:t xml:space="preserve"> </w:t>
      </w:r>
    </w:p>
    <w:p w14:paraId="4EEB899E" w14:textId="4BE58AAC" w:rsidR="002A4E53" w:rsidRDefault="002A4E53" w:rsidP="00AD1C99">
      <w:pPr>
        <w:ind w:firstLine="0"/>
      </w:pPr>
      <w:r w:rsidRPr="002A4E53">
        <w:t>24 Cycadophyta</w:t>
      </w:r>
      <w:r>
        <w:t xml:space="preserve"> </w:t>
      </w:r>
      <w:hyperlink r:id="rId35" w:history="1">
        <w:r w:rsidRPr="00ED41A2">
          <w:rPr>
            <w:rStyle w:val="Hyperlink"/>
          </w:rPr>
          <w:t>https://youtu.be/_nxtj14MM8A</w:t>
        </w:r>
      </w:hyperlink>
      <w:r>
        <w:t xml:space="preserve"> </w:t>
      </w:r>
    </w:p>
    <w:p w14:paraId="4005CD90" w14:textId="0385838D" w:rsidR="002A4E53" w:rsidRDefault="002A4E53" w:rsidP="00AD1C99">
      <w:pPr>
        <w:ind w:firstLine="0"/>
      </w:pPr>
      <w:r w:rsidRPr="002A4E53">
        <w:t>25 Ginkgophyta</w:t>
      </w:r>
      <w:r>
        <w:t xml:space="preserve"> </w:t>
      </w:r>
      <w:hyperlink r:id="rId36" w:history="1">
        <w:r w:rsidR="00FF6B45" w:rsidRPr="00ED41A2">
          <w:rPr>
            <w:rStyle w:val="Hyperlink"/>
          </w:rPr>
          <w:t>https://youtu.be/ygJgENWhlRk</w:t>
        </w:r>
      </w:hyperlink>
      <w:r w:rsidR="00FF6B45">
        <w:t xml:space="preserve"> </w:t>
      </w:r>
    </w:p>
    <w:p w14:paraId="34146F99" w14:textId="2ECFFA1E" w:rsidR="00FF6B45" w:rsidRDefault="00FF6B45" w:rsidP="00AD1C99">
      <w:pPr>
        <w:ind w:firstLine="0"/>
      </w:pPr>
      <w:r w:rsidRPr="00FF6B45">
        <w:t>26 Coniferophyta</w:t>
      </w:r>
      <w:r>
        <w:t xml:space="preserve"> </w:t>
      </w:r>
      <w:hyperlink r:id="rId37" w:history="1">
        <w:r w:rsidRPr="00ED41A2">
          <w:rPr>
            <w:rStyle w:val="Hyperlink"/>
          </w:rPr>
          <w:t>https://youtu.be/Wce_uBLH7EI</w:t>
        </w:r>
      </w:hyperlink>
      <w:r>
        <w:t xml:space="preserve"> </w:t>
      </w:r>
    </w:p>
    <w:p w14:paraId="7BBB2A5C" w14:textId="7A0265F5" w:rsidR="00FF6B45" w:rsidRDefault="008B7452" w:rsidP="00AD1C99">
      <w:pPr>
        <w:ind w:firstLine="0"/>
      </w:pPr>
      <w:r w:rsidRPr="008B7452">
        <w:t>27 Gnetophyta</w:t>
      </w:r>
      <w:r>
        <w:t xml:space="preserve"> </w:t>
      </w:r>
      <w:hyperlink r:id="rId38" w:history="1">
        <w:r w:rsidRPr="00ED41A2">
          <w:rPr>
            <w:rStyle w:val="Hyperlink"/>
          </w:rPr>
          <w:t>https://youtu.be/yMme_AeWpfw</w:t>
        </w:r>
      </w:hyperlink>
      <w:r>
        <w:t xml:space="preserve"> </w:t>
      </w:r>
    </w:p>
    <w:p w14:paraId="490E710C" w14:textId="50091E6A" w:rsidR="008B7452" w:rsidRDefault="008B7452" w:rsidP="00AD1C99">
      <w:pPr>
        <w:ind w:firstLine="0"/>
      </w:pPr>
      <w:r w:rsidRPr="008B7452">
        <w:t>28.1 Angiosperms PART 1</w:t>
      </w:r>
      <w:r>
        <w:t xml:space="preserve"> </w:t>
      </w:r>
      <w:hyperlink r:id="rId39" w:history="1">
        <w:r w:rsidRPr="00ED41A2">
          <w:rPr>
            <w:rStyle w:val="Hyperlink"/>
          </w:rPr>
          <w:t>https://youtu.be/ujNXL4zym6Y</w:t>
        </w:r>
      </w:hyperlink>
      <w:r>
        <w:t xml:space="preserve"> </w:t>
      </w:r>
    </w:p>
    <w:p w14:paraId="08E0B96E" w14:textId="0C89C60D" w:rsidR="008B7452" w:rsidRDefault="008B7452" w:rsidP="00AD1C99">
      <w:pPr>
        <w:ind w:firstLine="0"/>
      </w:pPr>
      <w:r w:rsidRPr="008B7452">
        <w:t>28.2 Angiosperms PART 2</w:t>
      </w:r>
      <w:r>
        <w:t xml:space="preserve"> </w:t>
      </w:r>
      <w:hyperlink r:id="rId40" w:history="1">
        <w:r w:rsidRPr="00ED41A2">
          <w:rPr>
            <w:rStyle w:val="Hyperlink"/>
          </w:rPr>
          <w:t>https://youtu.be/O3e4_hfew0M</w:t>
        </w:r>
      </w:hyperlink>
      <w:r>
        <w:t xml:space="preserve"> </w:t>
      </w:r>
    </w:p>
    <w:p w14:paraId="1C7F9819" w14:textId="65FAB379" w:rsidR="00535B6C" w:rsidRDefault="00535B6C" w:rsidP="00AD1C99">
      <w:pPr>
        <w:ind w:firstLine="0"/>
      </w:pPr>
    </w:p>
    <w:p w14:paraId="5DC4123B" w14:textId="4A1BFF79" w:rsidR="00535B6C" w:rsidRDefault="00535B6C" w:rsidP="00AD1C99">
      <w:pPr>
        <w:ind w:firstLine="0"/>
      </w:pPr>
      <w:r>
        <w:t>I hope you find these materials useful. I would be pleased to hear from you if you did.</w:t>
      </w:r>
    </w:p>
    <w:p w14:paraId="2F249701" w14:textId="7624F185" w:rsidR="00535B6C" w:rsidRDefault="00535B6C" w:rsidP="00535B6C">
      <w:pPr>
        <w:spacing w:after="0"/>
        <w:ind w:firstLine="0"/>
      </w:pPr>
      <w:r>
        <w:t>Bruce Kirchoff</w:t>
      </w:r>
    </w:p>
    <w:p w14:paraId="02527E25" w14:textId="06A7B3F2" w:rsidR="00535B6C" w:rsidRDefault="00B83BBA" w:rsidP="00535B6C">
      <w:pPr>
        <w:spacing w:after="0"/>
        <w:ind w:firstLine="0"/>
      </w:pPr>
      <w:hyperlink r:id="rId41" w:history="1">
        <w:r w:rsidR="00535B6C" w:rsidRPr="00BA7A98">
          <w:rPr>
            <w:rStyle w:val="Hyperlink"/>
          </w:rPr>
          <w:t>kirchoff@uncg.edu</w:t>
        </w:r>
      </w:hyperlink>
      <w:r w:rsidR="00535B6C">
        <w:t xml:space="preserve"> </w:t>
      </w:r>
    </w:p>
    <w:p w14:paraId="641BE5EE" w14:textId="34C79BDB" w:rsidR="008B7452" w:rsidRDefault="008B7452" w:rsidP="00AD1C99">
      <w:pPr>
        <w:ind w:firstLine="0"/>
      </w:pPr>
    </w:p>
    <w:tbl>
      <w:tblPr>
        <w:tblStyle w:val="TableGrid"/>
        <w:tblW w:w="0" w:type="auto"/>
        <w:tblLook w:val="04A0" w:firstRow="1" w:lastRow="0" w:firstColumn="1" w:lastColumn="0" w:noHBand="0" w:noVBand="1"/>
      </w:tblPr>
      <w:tblGrid>
        <w:gridCol w:w="4635"/>
        <w:gridCol w:w="4725"/>
      </w:tblGrid>
      <w:tr w:rsidR="00084323" w:rsidRPr="00084323" w14:paraId="41317F70" w14:textId="77777777" w:rsidTr="00F134EB">
        <w:trPr>
          <w:trHeight w:val="465"/>
        </w:trPr>
        <w:tc>
          <w:tcPr>
            <w:tcW w:w="5704" w:type="dxa"/>
            <w:tcBorders>
              <w:top w:val="nil"/>
              <w:left w:val="nil"/>
              <w:bottom w:val="single" w:sz="4" w:space="0" w:color="auto"/>
              <w:right w:val="nil"/>
            </w:tcBorders>
            <w:noWrap/>
            <w:vAlign w:val="center"/>
            <w:hideMark/>
          </w:tcPr>
          <w:p w14:paraId="08B9130C" w14:textId="75798A60" w:rsidR="00084323" w:rsidRPr="00F134EB" w:rsidRDefault="00084323" w:rsidP="00084323">
            <w:pPr>
              <w:ind w:firstLine="0"/>
              <w:rPr>
                <w:b/>
                <w:bCs/>
                <w:color w:val="0033CC"/>
              </w:rPr>
            </w:pPr>
            <w:r w:rsidRPr="00F134EB">
              <w:rPr>
                <w:b/>
                <w:bCs/>
                <w:color w:val="0033CC"/>
              </w:rPr>
              <w:t xml:space="preserve">List of </w:t>
            </w:r>
            <w:r w:rsidR="00F134EB" w:rsidRPr="00F134EB">
              <w:rPr>
                <w:b/>
                <w:bCs/>
                <w:color w:val="0033CC"/>
              </w:rPr>
              <w:t xml:space="preserve">Folder and Subfolders &amp; </w:t>
            </w:r>
            <w:r w:rsidRPr="00F134EB">
              <w:rPr>
                <w:b/>
                <w:bCs/>
                <w:color w:val="0033CC"/>
              </w:rPr>
              <w:t>in the Archive</w:t>
            </w:r>
          </w:p>
        </w:tc>
        <w:tc>
          <w:tcPr>
            <w:tcW w:w="5816" w:type="dxa"/>
            <w:tcBorders>
              <w:top w:val="nil"/>
              <w:left w:val="nil"/>
              <w:bottom w:val="single" w:sz="4" w:space="0" w:color="auto"/>
              <w:right w:val="nil"/>
            </w:tcBorders>
            <w:vAlign w:val="center"/>
            <w:hideMark/>
          </w:tcPr>
          <w:p w14:paraId="3F1C7140" w14:textId="72291D6A" w:rsidR="00084323" w:rsidRPr="00F134EB" w:rsidRDefault="00084323" w:rsidP="00084323">
            <w:pPr>
              <w:ind w:firstLine="0"/>
              <w:rPr>
                <w:b/>
                <w:bCs/>
                <w:color w:val="0033CC"/>
              </w:rPr>
            </w:pPr>
            <w:r w:rsidRPr="00F134EB">
              <w:rPr>
                <w:b/>
                <w:bCs/>
                <w:color w:val="0033CC"/>
              </w:rPr>
              <w:t xml:space="preserve">Notes on </w:t>
            </w:r>
            <w:r w:rsidR="00F134EB" w:rsidRPr="00F134EB">
              <w:rPr>
                <w:b/>
                <w:bCs/>
                <w:color w:val="0033CC"/>
              </w:rPr>
              <w:t>Folder</w:t>
            </w:r>
            <w:r w:rsidRPr="00F134EB">
              <w:rPr>
                <w:b/>
                <w:bCs/>
                <w:color w:val="0033CC"/>
              </w:rPr>
              <w:t xml:space="preserve"> Contents</w:t>
            </w:r>
          </w:p>
        </w:tc>
      </w:tr>
      <w:tr w:rsidR="00084323" w:rsidRPr="00084323" w14:paraId="02F94DB4" w14:textId="77777777" w:rsidTr="00F134EB">
        <w:trPr>
          <w:trHeight w:val="600"/>
        </w:trPr>
        <w:tc>
          <w:tcPr>
            <w:tcW w:w="5704" w:type="dxa"/>
            <w:tcBorders>
              <w:top w:val="single" w:sz="4" w:space="0" w:color="auto"/>
            </w:tcBorders>
            <w:noWrap/>
            <w:vAlign w:val="center"/>
            <w:hideMark/>
          </w:tcPr>
          <w:p w14:paraId="22F2C7B4" w14:textId="77777777" w:rsidR="00084323" w:rsidRPr="00084323" w:rsidRDefault="00084323" w:rsidP="00084323">
            <w:pPr>
              <w:ind w:firstLine="0"/>
              <w:rPr>
                <w:b/>
                <w:bCs/>
              </w:rPr>
            </w:pPr>
            <w:r w:rsidRPr="00084323">
              <w:rPr>
                <w:b/>
                <w:bCs/>
              </w:rPr>
              <w:t>Exam questions</w:t>
            </w:r>
          </w:p>
        </w:tc>
        <w:tc>
          <w:tcPr>
            <w:tcW w:w="5816" w:type="dxa"/>
            <w:tcBorders>
              <w:top w:val="single" w:sz="4" w:space="0" w:color="auto"/>
            </w:tcBorders>
            <w:vAlign w:val="center"/>
            <w:hideMark/>
          </w:tcPr>
          <w:p w14:paraId="56E3F9F7" w14:textId="3976E6EA" w:rsidR="00084323" w:rsidRPr="00084323" w:rsidRDefault="00084323" w:rsidP="00084323">
            <w:pPr>
              <w:ind w:firstLine="0"/>
            </w:pPr>
            <w:r w:rsidRPr="00084323">
              <w:t>Databases of exam questions arranged by division</w:t>
            </w:r>
            <w:r w:rsidR="00C601B5">
              <w:t>.</w:t>
            </w:r>
            <w:r w:rsidRPr="00084323">
              <w:t xml:space="preserve"> </w:t>
            </w:r>
            <w:r w:rsidR="00C601B5">
              <w:t>I</w:t>
            </w:r>
            <w:r w:rsidRPr="00084323">
              <w:t>n Word Format</w:t>
            </w:r>
            <w:r w:rsidR="00C601B5">
              <w:t>.</w:t>
            </w:r>
          </w:p>
        </w:tc>
      </w:tr>
      <w:tr w:rsidR="00084323" w:rsidRPr="00084323" w14:paraId="3D83A246" w14:textId="77777777" w:rsidTr="00F134EB">
        <w:trPr>
          <w:trHeight w:val="600"/>
        </w:trPr>
        <w:tc>
          <w:tcPr>
            <w:tcW w:w="5704" w:type="dxa"/>
            <w:noWrap/>
            <w:vAlign w:val="center"/>
            <w:hideMark/>
          </w:tcPr>
          <w:p w14:paraId="3126A51E" w14:textId="77777777" w:rsidR="00084323" w:rsidRPr="00084323" w:rsidRDefault="00084323" w:rsidP="00084323">
            <w:pPr>
              <w:ind w:firstLine="0"/>
              <w:rPr>
                <w:b/>
                <w:bCs/>
              </w:rPr>
            </w:pPr>
            <w:r w:rsidRPr="00084323">
              <w:rPr>
                <w:b/>
                <w:bCs/>
              </w:rPr>
              <w:t>Homework-Phaeophyta Assignment</w:t>
            </w:r>
          </w:p>
        </w:tc>
        <w:tc>
          <w:tcPr>
            <w:tcW w:w="5816" w:type="dxa"/>
            <w:vAlign w:val="center"/>
            <w:hideMark/>
          </w:tcPr>
          <w:p w14:paraId="3299489E" w14:textId="77777777" w:rsidR="00084323" w:rsidRPr="00084323" w:rsidRDefault="00084323" w:rsidP="00084323">
            <w:pPr>
              <w:ind w:firstLine="0"/>
            </w:pPr>
            <w:r w:rsidRPr="00084323">
              <w:t>There is no lecture on the Phaeophyta. The students complete this assignment to learn the characteristics of the division.</w:t>
            </w:r>
          </w:p>
        </w:tc>
      </w:tr>
      <w:tr w:rsidR="00084323" w:rsidRPr="00084323" w14:paraId="7B5C1CB6" w14:textId="77777777" w:rsidTr="00F134EB">
        <w:trPr>
          <w:trHeight w:val="375"/>
        </w:trPr>
        <w:tc>
          <w:tcPr>
            <w:tcW w:w="5704" w:type="dxa"/>
            <w:noWrap/>
            <w:vAlign w:val="center"/>
            <w:hideMark/>
          </w:tcPr>
          <w:p w14:paraId="7DF53F34" w14:textId="77777777" w:rsidR="00084323" w:rsidRPr="00084323" w:rsidRDefault="00084323" w:rsidP="00084323">
            <w:pPr>
              <w:ind w:firstLine="0"/>
              <w:rPr>
                <w:b/>
                <w:bCs/>
              </w:rPr>
            </w:pPr>
            <w:r w:rsidRPr="00084323">
              <w:rPr>
                <w:b/>
                <w:bCs/>
              </w:rPr>
              <w:t>Image Quiz use and assignments</w:t>
            </w:r>
          </w:p>
        </w:tc>
        <w:tc>
          <w:tcPr>
            <w:tcW w:w="5816" w:type="dxa"/>
            <w:vAlign w:val="center"/>
            <w:hideMark/>
          </w:tcPr>
          <w:p w14:paraId="44869DAF" w14:textId="4A5CD8AB" w:rsidR="00084323" w:rsidRPr="00084323" w:rsidRDefault="00084323" w:rsidP="00084323">
            <w:pPr>
              <w:ind w:firstLine="0"/>
            </w:pPr>
            <w:r w:rsidRPr="00084323">
              <w:t xml:space="preserve">Image Quiz is free, </w:t>
            </w:r>
            <w:r w:rsidR="00C601B5" w:rsidRPr="00084323">
              <w:t>open-source</w:t>
            </w:r>
            <w:r w:rsidRPr="00084323">
              <w:t xml:space="preserve"> visual learning software</w:t>
            </w:r>
            <w:r w:rsidR="00C601B5">
              <w:t>.</w:t>
            </w:r>
          </w:p>
        </w:tc>
      </w:tr>
      <w:tr w:rsidR="00084323" w:rsidRPr="00084323" w14:paraId="25C19A3A" w14:textId="77777777" w:rsidTr="00C63ACA">
        <w:trPr>
          <w:trHeight w:val="300"/>
        </w:trPr>
        <w:tc>
          <w:tcPr>
            <w:tcW w:w="5704" w:type="dxa"/>
            <w:noWrap/>
            <w:vAlign w:val="center"/>
            <w:hideMark/>
          </w:tcPr>
          <w:p w14:paraId="17C65FAA" w14:textId="77777777" w:rsidR="00084323" w:rsidRPr="00084323" w:rsidRDefault="00084323" w:rsidP="007C779D">
            <w:pPr>
              <w:ind w:left="250" w:firstLine="0"/>
            </w:pPr>
            <w:r w:rsidRPr="00084323">
              <w:t>Assignments-IQ Life Cycles and Plant Diversity only</w:t>
            </w:r>
          </w:p>
        </w:tc>
        <w:tc>
          <w:tcPr>
            <w:tcW w:w="5816" w:type="dxa"/>
            <w:vAlign w:val="center"/>
            <w:hideMark/>
          </w:tcPr>
          <w:p w14:paraId="3050C5D0" w14:textId="77777777" w:rsidR="00084323" w:rsidRPr="00084323" w:rsidRDefault="00084323" w:rsidP="003829A1">
            <w:pPr>
              <w:ind w:left="295" w:firstLine="0"/>
            </w:pPr>
            <w:r w:rsidRPr="00084323">
              <w:t>A semester's worth of assignments using two IQ programs</w:t>
            </w:r>
          </w:p>
        </w:tc>
      </w:tr>
      <w:tr w:rsidR="00084323" w:rsidRPr="00084323" w14:paraId="438E9DF4" w14:textId="77777777" w:rsidTr="00C63ACA">
        <w:trPr>
          <w:trHeight w:val="300"/>
        </w:trPr>
        <w:tc>
          <w:tcPr>
            <w:tcW w:w="5704" w:type="dxa"/>
            <w:noWrap/>
            <w:vAlign w:val="center"/>
            <w:hideMark/>
          </w:tcPr>
          <w:p w14:paraId="0F46587F" w14:textId="77777777" w:rsidR="00084323" w:rsidRPr="00084323" w:rsidRDefault="00084323" w:rsidP="007C779D">
            <w:pPr>
              <w:ind w:left="250" w:firstLine="0"/>
            </w:pPr>
            <w:r w:rsidRPr="00084323">
              <w:t>Assignments-IQ Life Cycles, Plant Diversity, Algae, Fungi</w:t>
            </w:r>
          </w:p>
        </w:tc>
        <w:tc>
          <w:tcPr>
            <w:tcW w:w="5816" w:type="dxa"/>
            <w:vAlign w:val="center"/>
            <w:hideMark/>
          </w:tcPr>
          <w:p w14:paraId="18BDC72C" w14:textId="77777777" w:rsidR="00084323" w:rsidRPr="00084323" w:rsidRDefault="00084323" w:rsidP="003829A1">
            <w:pPr>
              <w:ind w:left="295" w:firstLine="0"/>
            </w:pPr>
            <w:r w:rsidRPr="00084323">
              <w:t>A semester's worth of assignments using four IQ programs</w:t>
            </w:r>
          </w:p>
        </w:tc>
      </w:tr>
      <w:tr w:rsidR="00084323" w:rsidRPr="00084323" w14:paraId="6293B02E" w14:textId="77777777" w:rsidTr="00C63ACA">
        <w:trPr>
          <w:trHeight w:val="600"/>
        </w:trPr>
        <w:tc>
          <w:tcPr>
            <w:tcW w:w="5704" w:type="dxa"/>
            <w:noWrap/>
            <w:vAlign w:val="center"/>
            <w:hideMark/>
          </w:tcPr>
          <w:p w14:paraId="514E719B" w14:textId="77777777" w:rsidR="00084323" w:rsidRPr="00084323" w:rsidRDefault="00084323" w:rsidP="007C779D">
            <w:pPr>
              <w:ind w:left="250" w:firstLine="0"/>
            </w:pPr>
            <w:r w:rsidRPr="00084323">
              <w:t>How to create your own IQ program using our template</w:t>
            </w:r>
          </w:p>
        </w:tc>
        <w:tc>
          <w:tcPr>
            <w:tcW w:w="5816" w:type="dxa"/>
            <w:vAlign w:val="center"/>
            <w:hideMark/>
          </w:tcPr>
          <w:p w14:paraId="49692A97" w14:textId="4B8FEFA1" w:rsidR="00084323" w:rsidRPr="00084323" w:rsidRDefault="00C601B5" w:rsidP="003829A1">
            <w:pPr>
              <w:ind w:left="295" w:firstLine="0"/>
            </w:pPr>
            <w:r>
              <w:t xml:space="preserve">How to </w:t>
            </w:r>
            <w:r w:rsidR="00084323" w:rsidRPr="00084323">
              <w:t>create your own IQ programs or add images to the existing programs</w:t>
            </w:r>
            <w:r>
              <w:t>.</w:t>
            </w:r>
          </w:p>
        </w:tc>
      </w:tr>
      <w:tr w:rsidR="00084323" w:rsidRPr="00084323" w14:paraId="6668A936" w14:textId="77777777" w:rsidTr="00C63ACA">
        <w:trPr>
          <w:trHeight w:val="600"/>
        </w:trPr>
        <w:tc>
          <w:tcPr>
            <w:tcW w:w="5704" w:type="dxa"/>
            <w:noWrap/>
            <w:vAlign w:val="center"/>
            <w:hideMark/>
          </w:tcPr>
          <w:p w14:paraId="56DABFEF" w14:textId="77777777" w:rsidR="00084323" w:rsidRPr="00084323" w:rsidRDefault="00084323" w:rsidP="00084323">
            <w:pPr>
              <w:ind w:firstLine="0"/>
              <w:rPr>
                <w:b/>
                <w:bCs/>
              </w:rPr>
            </w:pPr>
            <w:r w:rsidRPr="00084323">
              <w:rPr>
                <w:b/>
                <w:bCs/>
              </w:rPr>
              <w:t>Images</w:t>
            </w:r>
          </w:p>
        </w:tc>
        <w:tc>
          <w:tcPr>
            <w:tcW w:w="5816" w:type="dxa"/>
            <w:vAlign w:val="center"/>
            <w:hideMark/>
          </w:tcPr>
          <w:p w14:paraId="21020AE5" w14:textId="6BE8CDC6" w:rsidR="00084323" w:rsidRPr="00084323" w:rsidRDefault="00084323" w:rsidP="00084323">
            <w:pPr>
              <w:ind w:firstLine="0"/>
            </w:pPr>
            <w:r w:rsidRPr="00084323">
              <w:t>Images arranged by division. These images are licensed CC0 = declared to be in the public domain</w:t>
            </w:r>
            <w:r w:rsidR="00C601B5">
              <w:t>.</w:t>
            </w:r>
          </w:p>
        </w:tc>
      </w:tr>
      <w:tr w:rsidR="00084323" w:rsidRPr="00084323" w14:paraId="6B81BBD5" w14:textId="77777777" w:rsidTr="00C63ACA">
        <w:trPr>
          <w:trHeight w:val="300"/>
        </w:trPr>
        <w:tc>
          <w:tcPr>
            <w:tcW w:w="5704" w:type="dxa"/>
            <w:noWrap/>
            <w:vAlign w:val="center"/>
            <w:hideMark/>
          </w:tcPr>
          <w:p w14:paraId="58307B65" w14:textId="77777777" w:rsidR="00084323" w:rsidRPr="00084323" w:rsidRDefault="00084323" w:rsidP="00C63ACA">
            <w:pPr>
              <w:ind w:left="250" w:firstLine="0"/>
            </w:pPr>
            <w:r w:rsidRPr="00084323">
              <w:lastRenderedPageBreak/>
              <w:t>00 Life Cycle images</w:t>
            </w:r>
          </w:p>
        </w:tc>
        <w:tc>
          <w:tcPr>
            <w:tcW w:w="5816" w:type="dxa"/>
            <w:vAlign w:val="center"/>
            <w:hideMark/>
          </w:tcPr>
          <w:p w14:paraId="56FAB86B" w14:textId="77777777" w:rsidR="00084323" w:rsidRPr="00084323" w:rsidRDefault="00084323" w:rsidP="00084323">
            <w:pPr>
              <w:ind w:firstLine="0"/>
            </w:pPr>
          </w:p>
        </w:tc>
      </w:tr>
      <w:tr w:rsidR="00084323" w:rsidRPr="00084323" w14:paraId="6711A424" w14:textId="77777777" w:rsidTr="00C63ACA">
        <w:trPr>
          <w:trHeight w:val="300"/>
        </w:trPr>
        <w:tc>
          <w:tcPr>
            <w:tcW w:w="5704" w:type="dxa"/>
            <w:noWrap/>
            <w:vAlign w:val="center"/>
            <w:hideMark/>
          </w:tcPr>
          <w:p w14:paraId="6B0FC7D9" w14:textId="77777777" w:rsidR="00084323" w:rsidRPr="00084323" w:rsidRDefault="00084323" w:rsidP="00C63ACA">
            <w:pPr>
              <w:ind w:left="250" w:firstLine="0"/>
            </w:pPr>
            <w:r w:rsidRPr="00084323">
              <w:t>Acrasiomycota</w:t>
            </w:r>
          </w:p>
        </w:tc>
        <w:tc>
          <w:tcPr>
            <w:tcW w:w="5816" w:type="dxa"/>
            <w:vAlign w:val="center"/>
            <w:hideMark/>
          </w:tcPr>
          <w:p w14:paraId="5772B835" w14:textId="77777777" w:rsidR="00084323" w:rsidRPr="00084323" w:rsidRDefault="00084323" w:rsidP="00084323">
            <w:pPr>
              <w:ind w:firstLine="0"/>
            </w:pPr>
          </w:p>
        </w:tc>
      </w:tr>
      <w:tr w:rsidR="00084323" w:rsidRPr="00084323" w14:paraId="5BE48DE8" w14:textId="77777777" w:rsidTr="00C63ACA">
        <w:trPr>
          <w:trHeight w:val="300"/>
        </w:trPr>
        <w:tc>
          <w:tcPr>
            <w:tcW w:w="5704" w:type="dxa"/>
            <w:noWrap/>
            <w:vAlign w:val="center"/>
            <w:hideMark/>
          </w:tcPr>
          <w:p w14:paraId="2AD2DF95" w14:textId="77777777" w:rsidR="00084323" w:rsidRPr="00084323" w:rsidRDefault="00084323" w:rsidP="00C63ACA">
            <w:pPr>
              <w:ind w:left="250" w:firstLine="0"/>
            </w:pPr>
            <w:r w:rsidRPr="00084323">
              <w:t>Anthophyta</w:t>
            </w:r>
          </w:p>
        </w:tc>
        <w:tc>
          <w:tcPr>
            <w:tcW w:w="5816" w:type="dxa"/>
            <w:vAlign w:val="center"/>
            <w:hideMark/>
          </w:tcPr>
          <w:p w14:paraId="76D81D2F" w14:textId="77777777" w:rsidR="00084323" w:rsidRPr="00084323" w:rsidRDefault="00084323" w:rsidP="00084323">
            <w:pPr>
              <w:ind w:firstLine="0"/>
            </w:pPr>
          </w:p>
        </w:tc>
      </w:tr>
      <w:tr w:rsidR="00084323" w:rsidRPr="00084323" w14:paraId="0436CB89" w14:textId="77777777" w:rsidTr="00C63ACA">
        <w:trPr>
          <w:trHeight w:val="300"/>
        </w:trPr>
        <w:tc>
          <w:tcPr>
            <w:tcW w:w="5704" w:type="dxa"/>
            <w:noWrap/>
            <w:vAlign w:val="center"/>
            <w:hideMark/>
          </w:tcPr>
          <w:p w14:paraId="6A24E49B" w14:textId="77777777" w:rsidR="00084323" w:rsidRPr="00084323" w:rsidRDefault="00084323" w:rsidP="00C63ACA">
            <w:pPr>
              <w:ind w:left="250" w:firstLine="0"/>
            </w:pPr>
            <w:r w:rsidRPr="00084323">
              <w:t>Arthrophyta</w:t>
            </w:r>
          </w:p>
        </w:tc>
        <w:tc>
          <w:tcPr>
            <w:tcW w:w="5816" w:type="dxa"/>
            <w:vAlign w:val="center"/>
            <w:hideMark/>
          </w:tcPr>
          <w:p w14:paraId="2462FAA8" w14:textId="77777777" w:rsidR="00084323" w:rsidRPr="00084323" w:rsidRDefault="00084323" w:rsidP="00084323">
            <w:pPr>
              <w:ind w:firstLine="0"/>
            </w:pPr>
          </w:p>
        </w:tc>
      </w:tr>
      <w:tr w:rsidR="00084323" w:rsidRPr="00084323" w14:paraId="2D6AEBDD" w14:textId="77777777" w:rsidTr="00C63ACA">
        <w:trPr>
          <w:trHeight w:val="300"/>
        </w:trPr>
        <w:tc>
          <w:tcPr>
            <w:tcW w:w="5704" w:type="dxa"/>
            <w:noWrap/>
            <w:vAlign w:val="center"/>
            <w:hideMark/>
          </w:tcPr>
          <w:p w14:paraId="452B0BB4" w14:textId="77777777" w:rsidR="00084323" w:rsidRPr="00084323" w:rsidRDefault="00084323" w:rsidP="00C63ACA">
            <w:pPr>
              <w:ind w:left="250" w:firstLine="0"/>
            </w:pPr>
            <w:r w:rsidRPr="00084323">
              <w:t>Ascomycota</w:t>
            </w:r>
          </w:p>
        </w:tc>
        <w:tc>
          <w:tcPr>
            <w:tcW w:w="5816" w:type="dxa"/>
            <w:vAlign w:val="center"/>
            <w:hideMark/>
          </w:tcPr>
          <w:p w14:paraId="1F6CD66E" w14:textId="77777777" w:rsidR="00084323" w:rsidRPr="00084323" w:rsidRDefault="00084323" w:rsidP="00084323">
            <w:pPr>
              <w:ind w:firstLine="0"/>
            </w:pPr>
          </w:p>
        </w:tc>
      </w:tr>
      <w:tr w:rsidR="00084323" w:rsidRPr="00084323" w14:paraId="70D0CA87" w14:textId="77777777" w:rsidTr="00C63ACA">
        <w:trPr>
          <w:trHeight w:val="300"/>
        </w:trPr>
        <w:tc>
          <w:tcPr>
            <w:tcW w:w="5704" w:type="dxa"/>
            <w:noWrap/>
            <w:vAlign w:val="center"/>
            <w:hideMark/>
          </w:tcPr>
          <w:p w14:paraId="79E75612" w14:textId="77777777" w:rsidR="00084323" w:rsidRPr="00084323" w:rsidRDefault="00084323" w:rsidP="00C63ACA">
            <w:pPr>
              <w:ind w:left="250" w:firstLine="0"/>
            </w:pPr>
            <w:r w:rsidRPr="00084323">
              <w:t>Basidiomycota</w:t>
            </w:r>
          </w:p>
        </w:tc>
        <w:tc>
          <w:tcPr>
            <w:tcW w:w="5816" w:type="dxa"/>
            <w:vAlign w:val="center"/>
            <w:hideMark/>
          </w:tcPr>
          <w:p w14:paraId="3ADDFA1C" w14:textId="77777777" w:rsidR="00084323" w:rsidRPr="00084323" w:rsidRDefault="00084323" w:rsidP="00084323">
            <w:pPr>
              <w:ind w:firstLine="0"/>
            </w:pPr>
          </w:p>
        </w:tc>
      </w:tr>
      <w:tr w:rsidR="00084323" w:rsidRPr="00084323" w14:paraId="7EB134AD" w14:textId="77777777" w:rsidTr="00C63ACA">
        <w:trPr>
          <w:trHeight w:val="300"/>
        </w:trPr>
        <w:tc>
          <w:tcPr>
            <w:tcW w:w="5704" w:type="dxa"/>
            <w:noWrap/>
            <w:vAlign w:val="center"/>
            <w:hideMark/>
          </w:tcPr>
          <w:p w14:paraId="14F68C64" w14:textId="77777777" w:rsidR="00084323" w:rsidRPr="00084323" w:rsidRDefault="00084323" w:rsidP="00C63ACA">
            <w:pPr>
              <w:ind w:left="250" w:firstLine="0"/>
            </w:pPr>
            <w:r w:rsidRPr="00084323">
              <w:t>Bryophyta</w:t>
            </w:r>
          </w:p>
        </w:tc>
        <w:tc>
          <w:tcPr>
            <w:tcW w:w="5816" w:type="dxa"/>
            <w:vAlign w:val="center"/>
            <w:hideMark/>
          </w:tcPr>
          <w:p w14:paraId="517488CE" w14:textId="77777777" w:rsidR="00084323" w:rsidRPr="00084323" w:rsidRDefault="00084323" w:rsidP="00084323">
            <w:pPr>
              <w:ind w:firstLine="0"/>
            </w:pPr>
          </w:p>
        </w:tc>
      </w:tr>
      <w:tr w:rsidR="00084323" w:rsidRPr="00084323" w14:paraId="2C5B8D11" w14:textId="77777777" w:rsidTr="00C63ACA">
        <w:trPr>
          <w:trHeight w:val="300"/>
        </w:trPr>
        <w:tc>
          <w:tcPr>
            <w:tcW w:w="5704" w:type="dxa"/>
            <w:noWrap/>
            <w:vAlign w:val="center"/>
            <w:hideMark/>
          </w:tcPr>
          <w:p w14:paraId="6F3EDBFD" w14:textId="77777777" w:rsidR="00084323" w:rsidRPr="00084323" w:rsidRDefault="00084323" w:rsidP="00C63ACA">
            <w:pPr>
              <w:ind w:left="250" w:firstLine="0"/>
            </w:pPr>
            <w:r w:rsidRPr="00084323">
              <w:t>Chlorophyta</w:t>
            </w:r>
          </w:p>
        </w:tc>
        <w:tc>
          <w:tcPr>
            <w:tcW w:w="5816" w:type="dxa"/>
            <w:vAlign w:val="center"/>
            <w:hideMark/>
          </w:tcPr>
          <w:p w14:paraId="598A5E96" w14:textId="77777777" w:rsidR="00084323" w:rsidRPr="00084323" w:rsidRDefault="00084323" w:rsidP="00084323">
            <w:pPr>
              <w:ind w:firstLine="0"/>
            </w:pPr>
          </w:p>
        </w:tc>
      </w:tr>
      <w:tr w:rsidR="00084323" w:rsidRPr="00084323" w14:paraId="341E59F4" w14:textId="77777777" w:rsidTr="00C63ACA">
        <w:trPr>
          <w:trHeight w:val="300"/>
        </w:trPr>
        <w:tc>
          <w:tcPr>
            <w:tcW w:w="5704" w:type="dxa"/>
            <w:noWrap/>
            <w:vAlign w:val="center"/>
            <w:hideMark/>
          </w:tcPr>
          <w:p w14:paraId="4F3F8038" w14:textId="77777777" w:rsidR="00084323" w:rsidRPr="00084323" w:rsidRDefault="00084323" w:rsidP="00C63ACA">
            <w:pPr>
              <w:ind w:left="250" w:firstLine="0"/>
            </w:pPr>
            <w:r w:rsidRPr="00084323">
              <w:t>Coniferophyta</w:t>
            </w:r>
          </w:p>
        </w:tc>
        <w:tc>
          <w:tcPr>
            <w:tcW w:w="5816" w:type="dxa"/>
            <w:vAlign w:val="center"/>
            <w:hideMark/>
          </w:tcPr>
          <w:p w14:paraId="5226C347" w14:textId="77777777" w:rsidR="00084323" w:rsidRPr="00084323" w:rsidRDefault="00084323" w:rsidP="00084323">
            <w:pPr>
              <w:ind w:firstLine="0"/>
            </w:pPr>
          </w:p>
        </w:tc>
      </w:tr>
      <w:tr w:rsidR="00084323" w:rsidRPr="00084323" w14:paraId="5093B129" w14:textId="77777777" w:rsidTr="00C63ACA">
        <w:trPr>
          <w:trHeight w:val="300"/>
        </w:trPr>
        <w:tc>
          <w:tcPr>
            <w:tcW w:w="5704" w:type="dxa"/>
            <w:noWrap/>
            <w:vAlign w:val="center"/>
            <w:hideMark/>
          </w:tcPr>
          <w:p w14:paraId="0B6DB358" w14:textId="77777777" w:rsidR="00084323" w:rsidRPr="00084323" w:rsidRDefault="00084323" w:rsidP="00C63ACA">
            <w:pPr>
              <w:ind w:left="250" w:firstLine="0"/>
            </w:pPr>
            <w:r w:rsidRPr="00084323">
              <w:t>Cycadophyta</w:t>
            </w:r>
          </w:p>
        </w:tc>
        <w:tc>
          <w:tcPr>
            <w:tcW w:w="5816" w:type="dxa"/>
            <w:vAlign w:val="center"/>
            <w:hideMark/>
          </w:tcPr>
          <w:p w14:paraId="0A85F84F" w14:textId="77777777" w:rsidR="00084323" w:rsidRPr="00084323" w:rsidRDefault="00084323" w:rsidP="00084323">
            <w:pPr>
              <w:ind w:firstLine="0"/>
            </w:pPr>
          </w:p>
        </w:tc>
      </w:tr>
      <w:tr w:rsidR="00084323" w:rsidRPr="00084323" w14:paraId="1A783709" w14:textId="77777777" w:rsidTr="00C63ACA">
        <w:trPr>
          <w:trHeight w:val="300"/>
        </w:trPr>
        <w:tc>
          <w:tcPr>
            <w:tcW w:w="5704" w:type="dxa"/>
            <w:noWrap/>
            <w:vAlign w:val="center"/>
            <w:hideMark/>
          </w:tcPr>
          <w:p w14:paraId="4D005027" w14:textId="77777777" w:rsidR="00084323" w:rsidRPr="00084323" w:rsidRDefault="00084323" w:rsidP="00C63ACA">
            <w:pPr>
              <w:ind w:left="250" w:firstLine="0"/>
            </w:pPr>
            <w:r w:rsidRPr="00084323">
              <w:t>Euglenophyta</w:t>
            </w:r>
          </w:p>
        </w:tc>
        <w:tc>
          <w:tcPr>
            <w:tcW w:w="5816" w:type="dxa"/>
            <w:vAlign w:val="center"/>
            <w:hideMark/>
          </w:tcPr>
          <w:p w14:paraId="200FD557" w14:textId="77777777" w:rsidR="00084323" w:rsidRPr="00084323" w:rsidRDefault="00084323" w:rsidP="00084323">
            <w:pPr>
              <w:ind w:firstLine="0"/>
            </w:pPr>
          </w:p>
        </w:tc>
      </w:tr>
      <w:tr w:rsidR="00084323" w:rsidRPr="00084323" w14:paraId="43998D88" w14:textId="77777777" w:rsidTr="00C63ACA">
        <w:trPr>
          <w:trHeight w:val="300"/>
        </w:trPr>
        <w:tc>
          <w:tcPr>
            <w:tcW w:w="5704" w:type="dxa"/>
            <w:noWrap/>
            <w:vAlign w:val="center"/>
            <w:hideMark/>
          </w:tcPr>
          <w:p w14:paraId="10E4123D" w14:textId="77777777" w:rsidR="00084323" w:rsidRPr="00084323" w:rsidRDefault="00084323" w:rsidP="00C63ACA">
            <w:pPr>
              <w:ind w:left="250" w:firstLine="0"/>
            </w:pPr>
            <w:r w:rsidRPr="00084323">
              <w:t>Ginkgophyta</w:t>
            </w:r>
          </w:p>
        </w:tc>
        <w:tc>
          <w:tcPr>
            <w:tcW w:w="5816" w:type="dxa"/>
            <w:vAlign w:val="center"/>
            <w:hideMark/>
          </w:tcPr>
          <w:p w14:paraId="189C69F5" w14:textId="77777777" w:rsidR="00084323" w:rsidRPr="00084323" w:rsidRDefault="00084323" w:rsidP="00084323">
            <w:pPr>
              <w:ind w:firstLine="0"/>
            </w:pPr>
          </w:p>
        </w:tc>
      </w:tr>
      <w:tr w:rsidR="00084323" w:rsidRPr="00084323" w14:paraId="50E5FBCE" w14:textId="77777777" w:rsidTr="00C63ACA">
        <w:trPr>
          <w:trHeight w:val="300"/>
        </w:trPr>
        <w:tc>
          <w:tcPr>
            <w:tcW w:w="5704" w:type="dxa"/>
            <w:noWrap/>
            <w:vAlign w:val="center"/>
            <w:hideMark/>
          </w:tcPr>
          <w:p w14:paraId="74D776B7" w14:textId="77777777" w:rsidR="00084323" w:rsidRPr="00084323" w:rsidRDefault="00084323" w:rsidP="00C63ACA">
            <w:pPr>
              <w:ind w:left="250" w:firstLine="0"/>
            </w:pPr>
            <w:r w:rsidRPr="00084323">
              <w:t>Gnetophyta</w:t>
            </w:r>
          </w:p>
        </w:tc>
        <w:tc>
          <w:tcPr>
            <w:tcW w:w="5816" w:type="dxa"/>
            <w:vAlign w:val="center"/>
            <w:hideMark/>
          </w:tcPr>
          <w:p w14:paraId="08F2424B" w14:textId="77777777" w:rsidR="00084323" w:rsidRPr="00084323" w:rsidRDefault="00084323" w:rsidP="00084323">
            <w:pPr>
              <w:ind w:firstLine="0"/>
            </w:pPr>
          </w:p>
        </w:tc>
      </w:tr>
      <w:tr w:rsidR="00084323" w:rsidRPr="00084323" w14:paraId="1C7DC772" w14:textId="77777777" w:rsidTr="00C63ACA">
        <w:trPr>
          <w:trHeight w:val="300"/>
        </w:trPr>
        <w:tc>
          <w:tcPr>
            <w:tcW w:w="5704" w:type="dxa"/>
            <w:noWrap/>
            <w:vAlign w:val="center"/>
            <w:hideMark/>
          </w:tcPr>
          <w:p w14:paraId="21F9EF65" w14:textId="77777777" w:rsidR="00084323" w:rsidRPr="00084323" w:rsidRDefault="00084323" w:rsidP="00C63ACA">
            <w:pPr>
              <w:ind w:left="250" w:firstLine="0"/>
            </w:pPr>
            <w:r w:rsidRPr="00084323">
              <w:t>Lichen</w:t>
            </w:r>
          </w:p>
        </w:tc>
        <w:tc>
          <w:tcPr>
            <w:tcW w:w="5816" w:type="dxa"/>
            <w:vAlign w:val="center"/>
            <w:hideMark/>
          </w:tcPr>
          <w:p w14:paraId="0C61BC34" w14:textId="77777777" w:rsidR="00084323" w:rsidRPr="00084323" w:rsidRDefault="00084323" w:rsidP="00084323">
            <w:pPr>
              <w:ind w:firstLine="0"/>
            </w:pPr>
          </w:p>
        </w:tc>
      </w:tr>
      <w:tr w:rsidR="00084323" w:rsidRPr="00084323" w14:paraId="5D956787" w14:textId="77777777" w:rsidTr="00C63ACA">
        <w:trPr>
          <w:trHeight w:val="300"/>
        </w:trPr>
        <w:tc>
          <w:tcPr>
            <w:tcW w:w="5704" w:type="dxa"/>
            <w:noWrap/>
            <w:vAlign w:val="center"/>
            <w:hideMark/>
          </w:tcPr>
          <w:p w14:paraId="20592EDE" w14:textId="77777777" w:rsidR="00084323" w:rsidRPr="00084323" w:rsidRDefault="00084323" w:rsidP="00C63ACA">
            <w:pPr>
              <w:ind w:left="250" w:firstLine="0"/>
            </w:pPr>
            <w:r w:rsidRPr="00084323">
              <w:t>Lycophyta</w:t>
            </w:r>
          </w:p>
        </w:tc>
        <w:tc>
          <w:tcPr>
            <w:tcW w:w="5816" w:type="dxa"/>
            <w:vAlign w:val="center"/>
            <w:hideMark/>
          </w:tcPr>
          <w:p w14:paraId="1867B4F2" w14:textId="77777777" w:rsidR="00084323" w:rsidRPr="00084323" w:rsidRDefault="00084323" w:rsidP="00084323">
            <w:pPr>
              <w:ind w:firstLine="0"/>
            </w:pPr>
          </w:p>
        </w:tc>
      </w:tr>
      <w:tr w:rsidR="00084323" w:rsidRPr="00084323" w14:paraId="7334E566" w14:textId="77777777" w:rsidTr="00C63ACA">
        <w:trPr>
          <w:trHeight w:val="300"/>
        </w:trPr>
        <w:tc>
          <w:tcPr>
            <w:tcW w:w="5704" w:type="dxa"/>
            <w:noWrap/>
            <w:vAlign w:val="center"/>
            <w:hideMark/>
          </w:tcPr>
          <w:p w14:paraId="47B1880D" w14:textId="77777777" w:rsidR="00084323" w:rsidRPr="00084323" w:rsidRDefault="00084323" w:rsidP="00C63ACA">
            <w:pPr>
              <w:ind w:left="250" w:firstLine="0"/>
            </w:pPr>
            <w:r w:rsidRPr="00084323">
              <w:t>Myxomycota</w:t>
            </w:r>
          </w:p>
        </w:tc>
        <w:tc>
          <w:tcPr>
            <w:tcW w:w="5816" w:type="dxa"/>
            <w:vAlign w:val="center"/>
            <w:hideMark/>
          </w:tcPr>
          <w:p w14:paraId="00BD24AE" w14:textId="77777777" w:rsidR="00084323" w:rsidRPr="00084323" w:rsidRDefault="00084323" w:rsidP="00084323">
            <w:pPr>
              <w:ind w:firstLine="0"/>
            </w:pPr>
          </w:p>
        </w:tc>
      </w:tr>
      <w:tr w:rsidR="00084323" w:rsidRPr="00084323" w14:paraId="397D59FD" w14:textId="77777777" w:rsidTr="00C63ACA">
        <w:trPr>
          <w:trHeight w:val="300"/>
        </w:trPr>
        <w:tc>
          <w:tcPr>
            <w:tcW w:w="5704" w:type="dxa"/>
            <w:noWrap/>
            <w:vAlign w:val="center"/>
            <w:hideMark/>
          </w:tcPr>
          <w:p w14:paraId="4F51711E" w14:textId="77777777" w:rsidR="00084323" w:rsidRPr="00084323" w:rsidRDefault="00084323" w:rsidP="00C63ACA">
            <w:pPr>
              <w:ind w:left="250" w:firstLine="0"/>
            </w:pPr>
            <w:r w:rsidRPr="00084323">
              <w:t>Phaeophyta</w:t>
            </w:r>
          </w:p>
        </w:tc>
        <w:tc>
          <w:tcPr>
            <w:tcW w:w="5816" w:type="dxa"/>
            <w:vAlign w:val="center"/>
            <w:hideMark/>
          </w:tcPr>
          <w:p w14:paraId="026D630B" w14:textId="77777777" w:rsidR="00084323" w:rsidRPr="00084323" w:rsidRDefault="00084323" w:rsidP="00084323">
            <w:pPr>
              <w:ind w:firstLine="0"/>
            </w:pPr>
          </w:p>
        </w:tc>
      </w:tr>
      <w:tr w:rsidR="00084323" w:rsidRPr="00084323" w14:paraId="02879804" w14:textId="77777777" w:rsidTr="00C63ACA">
        <w:trPr>
          <w:trHeight w:val="300"/>
        </w:trPr>
        <w:tc>
          <w:tcPr>
            <w:tcW w:w="5704" w:type="dxa"/>
            <w:noWrap/>
            <w:vAlign w:val="center"/>
            <w:hideMark/>
          </w:tcPr>
          <w:p w14:paraId="18F21336" w14:textId="77777777" w:rsidR="00084323" w:rsidRPr="00084323" w:rsidRDefault="00084323" w:rsidP="00C63ACA">
            <w:pPr>
              <w:ind w:left="250" w:firstLine="0"/>
            </w:pPr>
            <w:r w:rsidRPr="00084323">
              <w:t>Psilotophyta</w:t>
            </w:r>
          </w:p>
        </w:tc>
        <w:tc>
          <w:tcPr>
            <w:tcW w:w="5816" w:type="dxa"/>
            <w:vAlign w:val="center"/>
            <w:hideMark/>
          </w:tcPr>
          <w:p w14:paraId="19D7AFFF" w14:textId="77777777" w:rsidR="00084323" w:rsidRPr="00084323" w:rsidRDefault="00084323" w:rsidP="00084323">
            <w:pPr>
              <w:ind w:firstLine="0"/>
            </w:pPr>
          </w:p>
        </w:tc>
      </w:tr>
      <w:tr w:rsidR="00084323" w:rsidRPr="00084323" w14:paraId="577CE4F6" w14:textId="77777777" w:rsidTr="00C63ACA">
        <w:trPr>
          <w:trHeight w:val="300"/>
        </w:trPr>
        <w:tc>
          <w:tcPr>
            <w:tcW w:w="5704" w:type="dxa"/>
            <w:noWrap/>
            <w:vAlign w:val="center"/>
            <w:hideMark/>
          </w:tcPr>
          <w:p w14:paraId="26DF84C8" w14:textId="77777777" w:rsidR="00084323" w:rsidRPr="00084323" w:rsidRDefault="00084323" w:rsidP="00C63ACA">
            <w:pPr>
              <w:ind w:left="250" w:firstLine="0"/>
            </w:pPr>
            <w:r w:rsidRPr="00084323">
              <w:t>Pteridophyta</w:t>
            </w:r>
          </w:p>
        </w:tc>
        <w:tc>
          <w:tcPr>
            <w:tcW w:w="5816" w:type="dxa"/>
            <w:vAlign w:val="center"/>
            <w:hideMark/>
          </w:tcPr>
          <w:p w14:paraId="67F5B064" w14:textId="77777777" w:rsidR="00084323" w:rsidRPr="00084323" w:rsidRDefault="00084323" w:rsidP="00084323">
            <w:pPr>
              <w:ind w:firstLine="0"/>
            </w:pPr>
          </w:p>
        </w:tc>
      </w:tr>
      <w:tr w:rsidR="00084323" w:rsidRPr="00084323" w14:paraId="2B6475C7" w14:textId="77777777" w:rsidTr="00C63ACA">
        <w:trPr>
          <w:trHeight w:val="300"/>
        </w:trPr>
        <w:tc>
          <w:tcPr>
            <w:tcW w:w="5704" w:type="dxa"/>
            <w:noWrap/>
            <w:vAlign w:val="center"/>
            <w:hideMark/>
          </w:tcPr>
          <w:p w14:paraId="6D689C23" w14:textId="77777777" w:rsidR="00084323" w:rsidRPr="00084323" w:rsidRDefault="00084323" w:rsidP="00C63ACA">
            <w:pPr>
              <w:ind w:left="250" w:firstLine="0"/>
            </w:pPr>
            <w:r w:rsidRPr="00084323">
              <w:t>Rhodophyta</w:t>
            </w:r>
          </w:p>
        </w:tc>
        <w:tc>
          <w:tcPr>
            <w:tcW w:w="5816" w:type="dxa"/>
            <w:vAlign w:val="center"/>
            <w:hideMark/>
          </w:tcPr>
          <w:p w14:paraId="613AE4B2" w14:textId="77777777" w:rsidR="00084323" w:rsidRPr="00084323" w:rsidRDefault="00084323" w:rsidP="00084323">
            <w:pPr>
              <w:ind w:firstLine="0"/>
            </w:pPr>
          </w:p>
        </w:tc>
      </w:tr>
      <w:tr w:rsidR="00084323" w:rsidRPr="00084323" w14:paraId="6AACD1ED" w14:textId="77777777" w:rsidTr="00C63ACA">
        <w:trPr>
          <w:trHeight w:val="300"/>
        </w:trPr>
        <w:tc>
          <w:tcPr>
            <w:tcW w:w="5704" w:type="dxa"/>
            <w:noWrap/>
            <w:vAlign w:val="center"/>
            <w:hideMark/>
          </w:tcPr>
          <w:p w14:paraId="48072976" w14:textId="77777777" w:rsidR="00084323" w:rsidRPr="00084323" w:rsidRDefault="00084323" w:rsidP="00C63ACA">
            <w:pPr>
              <w:ind w:left="250" w:firstLine="0"/>
            </w:pPr>
            <w:r w:rsidRPr="00084323">
              <w:t>Zygomycota</w:t>
            </w:r>
          </w:p>
        </w:tc>
        <w:tc>
          <w:tcPr>
            <w:tcW w:w="5816" w:type="dxa"/>
            <w:vAlign w:val="center"/>
            <w:hideMark/>
          </w:tcPr>
          <w:p w14:paraId="55CE695C" w14:textId="77777777" w:rsidR="00084323" w:rsidRPr="00084323" w:rsidRDefault="00084323" w:rsidP="00084323">
            <w:pPr>
              <w:ind w:firstLine="0"/>
            </w:pPr>
          </w:p>
        </w:tc>
      </w:tr>
      <w:tr w:rsidR="00084323" w:rsidRPr="00084323" w14:paraId="44AEE711" w14:textId="77777777" w:rsidTr="00C63ACA">
        <w:trPr>
          <w:trHeight w:val="600"/>
        </w:trPr>
        <w:tc>
          <w:tcPr>
            <w:tcW w:w="5704" w:type="dxa"/>
            <w:noWrap/>
            <w:vAlign w:val="center"/>
            <w:hideMark/>
          </w:tcPr>
          <w:p w14:paraId="02FE5355" w14:textId="77777777" w:rsidR="00084323" w:rsidRPr="00084323" w:rsidRDefault="00084323" w:rsidP="00084323">
            <w:pPr>
              <w:ind w:firstLine="0"/>
              <w:rPr>
                <w:b/>
                <w:bCs/>
              </w:rPr>
            </w:pPr>
            <w:r w:rsidRPr="00084323">
              <w:rPr>
                <w:b/>
                <w:bCs/>
              </w:rPr>
              <w:t>Lab manual and lab assignments</w:t>
            </w:r>
          </w:p>
        </w:tc>
        <w:tc>
          <w:tcPr>
            <w:tcW w:w="5816" w:type="dxa"/>
            <w:vAlign w:val="center"/>
            <w:hideMark/>
          </w:tcPr>
          <w:p w14:paraId="71CF9C5F" w14:textId="5D2B2069" w:rsidR="00084323" w:rsidRPr="00084323" w:rsidRDefault="00084323" w:rsidP="00084323">
            <w:pPr>
              <w:ind w:firstLine="0"/>
            </w:pPr>
            <w:r w:rsidRPr="00084323">
              <w:t>Lab manual and assignments as both individual files, and as a single pdf</w:t>
            </w:r>
            <w:r w:rsidR="00C601B5">
              <w:t>.</w:t>
            </w:r>
          </w:p>
        </w:tc>
      </w:tr>
      <w:tr w:rsidR="00084323" w:rsidRPr="00084323" w14:paraId="2C1DD726" w14:textId="77777777" w:rsidTr="00C63ACA">
        <w:trPr>
          <w:trHeight w:val="300"/>
        </w:trPr>
        <w:tc>
          <w:tcPr>
            <w:tcW w:w="5704" w:type="dxa"/>
            <w:noWrap/>
            <w:vAlign w:val="center"/>
            <w:hideMark/>
          </w:tcPr>
          <w:p w14:paraId="04E36001" w14:textId="77777777" w:rsidR="00084323" w:rsidRPr="00084323" w:rsidRDefault="00084323" w:rsidP="00C63ACA">
            <w:pPr>
              <w:ind w:left="250" w:firstLine="0"/>
            </w:pPr>
            <w:r w:rsidRPr="00084323">
              <w:t>00 Lab Manual-original Word documents</w:t>
            </w:r>
          </w:p>
        </w:tc>
        <w:tc>
          <w:tcPr>
            <w:tcW w:w="5816" w:type="dxa"/>
            <w:vAlign w:val="center"/>
            <w:hideMark/>
          </w:tcPr>
          <w:p w14:paraId="21E6BE43" w14:textId="77777777" w:rsidR="00084323" w:rsidRPr="00084323" w:rsidRDefault="00084323" w:rsidP="00084323">
            <w:pPr>
              <w:ind w:firstLine="0"/>
            </w:pPr>
          </w:p>
        </w:tc>
      </w:tr>
      <w:tr w:rsidR="00084323" w:rsidRPr="00084323" w14:paraId="43AA50C3" w14:textId="77777777" w:rsidTr="00C63ACA">
        <w:trPr>
          <w:trHeight w:val="300"/>
        </w:trPr>
        <w:tc>
          <w:tcPr>
            <w:tcW w:w="11520" w:type="dxa"/>
            <w:gridSpan w:val="2"/>
            <w:noWrap/>
            <w:vAlign w:val="center"/>
            <w:hideMark/>
          </w:tcPr>
          <w:p w14:paraId="0FD3993C" w14:textId="3052787B" w:rsidR="00084323" w:rsidRPr="00084323" w:rsidRDefault="00084323" w:rsidP="00C63ACA">
            <w:pPr>
              <w:ind w:left="250" w:firstLine="0"/>
            </w:pPr>
            <w:r w:rsidRPr="00084323">
              <w:t>01 Lab Manual-data sheets from within lab manual-Keys</w:t>
            </w:r>
            <w:r w:rsidR="00F4739A">
              <w:t xml:space="preserve"> </w:t>
            </w:r>
          </w:p>
        </w:tc>
      </w:tr>
      <w:tr w:rsidR="00084323" w:rsidRPr="00084323" w14:paraId="30D5276E" w14:textId="77777777" w:rsidTr="00C63ACA">
        <w:trPr>
          <w:trHeight w:val="300"/>
        </w:trPr>
        <w:tc>
          <w:tcPr>
            <w:tcW w:w="5704" w:type="dxa"/>
            <w:noWrap/>
            <w:vAlign w:val="center"/>
            <w:hideMark/>
          </w:tcPr>
          <w:p w14:paraId="77E92AFE" w14:textId="77777777" w:rsidR="00084323" w:rsidRPr="00084323" w:rsidRDefault="00084323" w:rsidP="00C63ACA">
            <w:pPr>
              <w:ind w:left="250" w:firstLine="0"/>
            </w:pPr>
            <w:r w:rsidRPr="00084323">
              <w:t>02 Lab Assignments for students to do in lab</w:t>
            </w:r>
          </w:p>
        </w:tc>
        <w:tc>
          <w:tcPr>
            <w:tcW w:w="5816" w:type="dxa"/>
            <w:vAlign w:val="center"/>
            <w:hideMark/>
          </w:tcPr>
          <w:p w14:paraId="47235087" w14:textId="77777777" w:rsidR="00084323" w:rsidRPr="00084323" w:rsidRDefault="00084323" w:rsidP="00084323">
            <w:pPr>
              <w:ind w:firstLine="0"/>
            </w:pPr>
          </w:p>
        </w:tc>
      </w:tr>
      <w:tr w:rsidR="00084323" w:rsidRPr="00084323" w14:paraId="1D616C9B" w14:textId="77777777" w:rsidTr="00C63ACA">
        <w:trPr>
          <w:trHeight w:val="300"/>
        </w:trPr>
        <w:tc>
          <w:tcPr>
            <w:tcW w:w="11520" w:type="dxa"/>
            <w:gridSpan w:val="2"/>
            <w:noWrap/>
            <w:vAlign w:val="center"/>
            <w:hideMark/>
          </w:tcPr>
          <w:p w14:paraId="7C567F5F" w14:textId="77777777" w:rsidR="00084323" w:rsidRPr="00084323" w:rsidRDefault="00084323" w:rsidP="00C63ACA">
            <w:pPr>
              <w:ind w:left="250" w:firstLine="0"/>
            </w:pPr>
            <w:r w:rsidRPr="00084323">
              <w:t>03 Lab Measurements for students to do in lab-Excel files</w:t>
            </w:r>
          </w:p>
        </w:tc>
      </w:tr>
      <w:tr w:rsidR="00084323" w:rsidRPr="00084323" w14:paraId="193C5EF2" w14:textId="77777777" w:rsidTr="00C63ACA">
        <w:trPr>
          <w:trHeight w:val="375"/>
        </w:trPr>
        <w:tc>
          <w:tcPr>
            <w:tcW w:w="5704" w:type="dxa"/>
            <w:noWrap/>
            <w:vAlign w:val="center"/>
            <w:hideMark/>
          </w:tcPr>
          <w:p w14:paraId="3D902AFC" w14:textId="77777777" w:rsidR="00084323" w:rsidRPr="00084323" w:rsidRDefault="00084323">
            <w:pPr>
              <w:ind w:firstLine="0"/>
              <w:rPr>
                <w:b/>
                <w:bCs/>
              </w:rPr>
            </w:pPr>
            <w:r w:rsidRPr="00084323">
              <w:rPr>
                <w:b/>
                <w:bCs/>
              </w:rPr>
              <w:t>Lab Prep Manual</w:t>
            </w:r>
          </w:p>
        </w:tc>
        <w:tc>
          <w:tcPr>
            <w:tcW w:w="5816" w:type="dxa"/>
            <w:vAlign w:val="center"/>
            <w:hideMark/>
          </w:tcPr>
          <w:p w14:paraId="5ECDD39F" w14:textId="77777777" w:rsidR="00084323" w:rsidRPr="00084323" w:rsidRDefault="00084323" w:rsidP="00084323">
            <w:pPr>
              <w:ind w:firstLine="0"/>
            </w:pPr>
            <w:r w:rsidRPr="00084323">
              <w:t xml:space="preserve">Lab preparation files in two formats. </w:t>
            </w:r>
          </w:p>
        </w:tc>
      </w:tr>
      <w:tr w:rsidR="00084323" w:rsidRPr="00084323" w14:paraId="30846E97" w14:textId="77777777" w:rsidTr="00C63ACA">
        <w:trPr>
          <w:trHeight w:val="300"/>
        </w:trPr>
        <w:tc>
          <w:tcPr>
            <w:tcW w:w="5704" w:type="dxa"/>
            <w:noWrap/>
            <w:vAlign w:val="center"/>
            <w:hideMark/>
          </w:tcPr>
          <w:p w14:paraId="3C1317C5" w14:textId="77777777" w:rsidR="00084323" w:rsidRPr="00084323" w:rsidRDefault="00084323" w:rsidP="00F4739A">
            <w:pPr>
              <w:ind w:left="250" w:firstLine="0"/>
            </w:pPr>
            <w:r w:rsidRPr="00084323">
              <w:t>Lab prep manual as PDF</w:t>
            </w:r>
          </w:p>
        </w:tc>
        <w:tc>
          <w:tcPr>
            <w:tcW w:w="5816" w:type="dxa"/>
            <w:vAlign w:val="center"/>
            <w:hideMark/>
          </w:tcPr>
          <w:p w14:paraId="4383C0B3" w14:textId="77777777" w:rsidR="00084323" w:rsidRPr="00084323" w:rsidRDefault="00084323" w:rsidP="00084323">
            <w:pPr>
              <w:ind w:firstLine="0"/>
            </w:pPr>
          </w:p>
        </w:tc>
      </w:tr>
      <w:tr w:rsidR="00084323" w:rsidRPr="00084323" w14:paraId="2CA6009A" w14:textId="77777777" w:rsidTr="00C63ACA">
        <w:trPr>
          <w:trHeight w:val="300"/>
        </w:trPr>
        <w:tc>
          <w:tcPr>
            <w:tcW w:w="5704" w:type="dxa"/>
            <w:noWrap/>
            <w:vAlign w:val="center"/>
            <w:hideMark/>
          </w:tcPr>
          <w:p w14:paraId="63936F58" w14:textId="77777777" w:rsidR="00084323" w:rsidRPr="00084323" w:rsidRDefault="00084323" w:rsidP="00F4739A">
            <w:pPr>
              <w:ind w:left="250" w:firstLine="0"/>
            </w:pPr>
            <w:r w:rsidRPr="00084323">
              <w:t>Lab prep manual for Microsoft Publisher</w:t>
            </w:r>
          </w:p>
        </w:tc>
        <w:tc>
          <w:tcPr>
            <w:tcW w:w="5816" w:type="dxa"/>
            <w:vAlign w:val="center"/>
            <w:hideMark/>
          </w:tcPr>
          <w:p w14:paraId="2A2370AA" w14:textId="77777777" w:rsidR="00084323" w:rsidRPr="00084323" w:rsidRDefault="00084323" w:rsidP="00084323">
            <w:pPr>
              <w:ind w:firstLine="0"/>
            </w:pPr>
          </w:p>
        </w:tc>
      </w:tr>
      <w:tr w:rsidR="00084323" w:rsidRPr="00084323" w14:paraId="07694D8E" w14:textId="77777777" w:rsidTr="00C63ACA">
        <w:trPr>
          <w:trHeight w:val="600"/>
        </w:trPr>
        <w:tc>
          <w:tcPr>
            <w:tcW w:w="5704" w:type="dxa"/>
            <w:noWrap/>
            <w:vAlign w:val="center"/>
            <w:hideMark/>
          </w:tcPr>
          <w:p w14:paraId="7771DB6D" w14:textId="77777777" w:rsidR="00084323" w:rsidRPr="00084323" w:rsidRDefault="00084323" w:rsidP="00084323">
            <w:pPr>
              <w:ind w:firstLine="0"/>
              <w:rPr>
                <w:b/>
                <w:bCs/>
              </w:rPr>
            </w:pPr>
            <w:r w:rsidRPr="00084323">
              <w:rPr>
                <w:b/>
                <w:bCs/>
              </w:rPr>
              <w:t>Lecture Notes</w:t>
            </w:r>
          </w:p>
        </w:tc>
        <w:tc>
          <w:tcPr>
            <w:tcW w:w="5816" w:type="dxa"/>
            <w:vAlign w:val="center"/>
            <w:hideMark/>
          </w:tcPr>
          <w:p w14:paraId="65FBC960" w14:textId="77777777" w:rsidR="00084323" w:rsidRPr="00084323" w:rsidRDefault="00084323" w:rsidP="00084323">
            <w:pPr>
              <w:ind w:firstLine="0"/>
            </w:pPr>
            <w:r w:rsidRPr="00084323">
              <w:t>These are my lecture notes from the first few times I offered the course. They are a bit out of date.</w:t>
            </w:r>
          </w:p>
        </w:tc>
      </w:tr>
      <w:tr w:rsidR="00084323" w:rsidRPr="00084323" w14:paraId="7D80FC48" w14:textId="77777777" w:rsidTr="00C63ACA">
        <w:trPr>
          <w:trHeight w:val="600"/>
        </w:trPr>
        <w:tc>
          <w:tcPr>
            <w:tcW w:w="5704" w:type="dxa"/>
            <w:noWrap/>
            <w:vAlign w:val="center"/>
            <w:hideMark/>
          </w:tcPr>
          <w:p w14:paraId="6DD106B7" w14:textId="77777777" w:rsidR="00084323" w:rsidRPr="00084323" w:rsidRDefault="00084323" w:rsidP="00F4739A">
            <w:pPr>
              <w:ind w:left="250" w:firstLine="0"/>
            </w:pPr>
            <w:r w:rsidRPr="00084323">
              <w:t>Original WordPerfect Files (convert poorly to Word)</w:t>
            </w:r>
          </w:p>
        </w:tc>
        <w:tc>
          <w:tcPr>
            <w:tcW w:w="5816" w:type="dxa"/>
            <w:vAlign w:val="center"/>
            <w:hideMark/>
          </w:tcPr>
          <w:p w14:paraId="06FB9B49" w14:textId="77777777" w:rsidR="00084323" w:rsidRPr="00084323" w:rsidRDefault="00084323" w:rsidP="00C601B5">
            <w:pPr>
              <w:ind w:left="295" w:firstLine="0"/>
            </w:pPr>
            <w:r w:rsidRPr="00084323">
              <w:t>I used WordPerfect in outline mode to create my notes. These files do not convert well to Word.</w:t>
            </w:r>
          </w:p>
        </w:tc>
      </w:tr>
      <w:tr w:rsidR="00084323" w:rsidRPr="00084323" w14:paraId="5CB2CB77" w14:textId="77777777" w:rsidTr="00C63ACA">
        <w:trPr>
          <w:trHeight w:val="300"/>
        </w:trPr>
        <w:tc>
          <w:tcPr>
            <w:tcW w:w="5704" w:type="dxa"/>
            <w:noWrap/>
            <w:vAlign w:val="center"/>
            <w:hideMark/>
          </w:tcPr>
          <w:p w14:paraId="585B6245" w14:textId="77777777" w:rsidR="00084323" w:rsidRPr="00084323" w:rsidRDefault="00084323" w:rsidP="00F4739A">
            <w:pPr>
              <w:ind w:left="250" w:firstLine="0"/>
            </w:pPr>
            <w:r w:rsidRPr="00084323">
              <w:t>PDFs of lecture notes</w:t>
            </w:r>
          </w:p>
        </w:tc>
        <w:tc>
          <w:tcPr>
            <w:tcW w:w="5816" w:type="dxa"/>
            <w:vAlign w:val="center"/>
            <w:hideMark/>
          </w:tcPr>
          <w:p w14:paraId="44D5E4AE" w14:textId="77777777" w:rsidR="00084323" w:rsidRPr="00084323" w:rsidRDefault="00084323" w:rsidP="00084323">
            <w:pPr>
              <w:ind w:firstLine="0"/>
            </w:pPr>
          </w:p>
        </w:tc>
      </w:tr>
      <w:tr w:rsidR="00084323" w:rsidRPr="00084323" w14:paraId="50A3B50A" w14:textId="77777777" w:rsidTr="00C63ACA">
        <w:trPr>
          <w:trHeight w:val="600"/>
        </w:trPr>
        <w:tc>
          <w:tcPr>
            <w:tcW w:w="5704" w:type="dxa"/>
            <w:noWrap/>
            <w:vAlign w:val="center"/>
            <w:hideMark/>
          </w:tcPr>
          <w:p w14:paraId="52346F6B" w14:textId="77777777" w:rsidR="00084323" w:rsidRPr="00084323" w:rsidRDefault="00084323" w:rsidP="00084323">
            <w:pPr>
              <w:ind w:firstLine="0"/>
              <w:rPr>
                <w:b/>
                <w:bCs/>
              </w:rPr>
            </w:pPr>
            <w:r w:rsidRPr="00084323">
              <w:rPr>
                <w:b/>
                <w:bCs/>
              </w:rPr>
              <w:t>PowerPoint lecture files, original and annotated</w:t>
            </w:r>
          </w:p>
        </w:tc>
        <w:tc>
          <w:tcPr>
            <w:tcW w:w="5816" w:type="dxa"/>
            <w:vAlign w:val="center"/>
            <w:hideMark/>
          </w:tcPr>
          <w:p w14:paraId="40A337E2" w14:textId="5A87432B" w:rsidR="00084323" w:rsidRPr="00084323" w:rsidRDefault="00084323" w:rsidP="00084323">
            <w:pPr>
              <w:ind w:firstLine="0"/>
            </w:pPr>
            <w:r w:rsidRPr="00084323">
              <w:t>These are the PowerPoint files I used in my lectures, and in the lecture videos on YouTube</w:t>
            </w:r>
            <w:r w:rsidR="00C601B5">
              <w:t>.</w:t>
            </w:r>
          </w:p>
        </w:tc>
      </w:tr>
      <w:tr w:rsidR="00084323" w:rsidRPr="00084323" w14:paraId="7227C7FB" w14:textId="77777777" w:rsidTr="00C63ACA">
        <w:trPr>
          <w:trHeight w:val="600"/>
        </w:trPr>
        <w:tc>
          <w:tcPr>
            <w:tcW w:w="5704" w:type="dxa"/>
            <w:noWrap/>
            <w:vAlign w:val="center"/>
            <w:hideMark/>
          </w:tcPr>
          <w:p w14:paraId="3365159A" w14:textId="77777777" w:rsidR="00084323" w:rsidRPr="00084323" w:rsidRDefault="00084323" w:rsidP="00F4739A">
            <w:pPr>
              <w:ind w:left="250" w:firstLine="0"/>
            </w:pPr>
            <w:r w:rsidRPr="00084323">
              <w:t>PowerPoints use in lectures &amp; videos</w:t>
            </w:r>
          </w:p>
        </w:tc>
        <w:tc>
          <w:tcPr>
            <w:tcW w:w="5816" w:type="dxa"/>
            <w:vAlign w:val="center"/>
            <w:hideMark/>
          </w:tcPr>
          <w:p w14:paraId="47FA8E09" w14:textId="77777777" w:rsidR="00084323" w:rsidRPr="00084323" w:rsidRDefault="00084323" w:rsidP="00C601B5">
            <w:pPr>
              <w:ind w:left="295" w:firstLine="0"/>
            </w:pPr>
            <w:r w:rsidRPr="00084323">
              <w:t>These are the files prior to adding my annotations during lecture.</w:t>
            </w:r>
          </w:p>
        </w:tc>
      </w:tr>
      <w:tr w:rsidR="00084323" w:rsidRPr="00084323" w14:paraId="06B0360E" w14:textId="77777777" w:rsidTr="00C63ACA">
        <w:trPr>
          <w:trHeight w:val="300"/>
        </w:trPr>
        <w:tc>
          <w:tcPr>
            <w:tcW w:w="5704" w:type="dxa"/>
            <w:noWrap/>
            <w:vAlign w:val="center"/>
            <w:hideMark/>
          </w:tcPr>
          <w:p w14:paraId="7B2FEAC8" w14:textId="77777777" w:rsidR="00084323" w:rsidRPr="00084323" w:rsidRDefault="00084323" w:rsidP="00F4739A">
            <w:pPr>
              <w:ind w:left="250" w:firstLine="0"/>
            </w:pPr>
            <w:r w:rsidRPr="00084323">
              <w:lastRenderedPageBreak/>
              <w:t>PowerPoints use in lectures &amp; videos-annotated</w:t>
            </w:r>
          </w:p>
        </w:tc>
        <w:tc>
          <w:tcPr>
            <w:tcW w:w="5816" w:type="dxa"/>
            <w:vAlign w:val="center"/>
            <w:hideMark/>
          </w:tcPr>
          <w:p w14:paraId="784EEB92" w14:textId="77777777" w:rsidR="00084323" w:rsidRPr="00084323" w:rsidRDefault="00084323" w:rsidP="00C601B5">
            <w:pPr>
              <w:ind w:left="295" w:firstLine="0"/>
            </w:pPr>
            <w:r w:rsidRPr="00084323">
              <w:t>These are the annotated files.</w:t>
            </w:r>
          </w:p>
        </w:tc>
      </w:tr>
      <w:tr w:rsidR="00084323" w:rsidRPr="00084323" w14:paraId="32A4BB20" w14:textId="77777777" w:rsidTr="00C63ACA">
        <w:trPr>
          <w:trHeight w:val="600"/>
        </w:trPr>
        <w:tc>
          <w:tcPr>
            <w:tcW w:w="5704" w:type="dxa"/>
            <w:noWrap/>
            <w:vAlign w:val="center"/>
            <w:hideMark/>
          </w:tcPr>
          <w:p w14:paraId="31166DDC" w14:textId="77777777" w:rsidR="00084323" w:rsidRPr="00084323" w:rsidRDefault="00084323" w:rsidP="00084323">
            <w:pPr>
              <w:ind w:firstLine="0"/>
              <w:rPr>
                <w:b/>
                <w:bCs/>
              </w:rPr>
            </w:pPr>
            <w:r w:rsidRPr="00084323">
              <w:rPr>
                <w:b/>
                <w:bCs/>
              </w:rPr>
              <w:t>Questions for student response system</w:t>
            </w:r>
          </w:p>
        </w:tc>
        <w:tc>
          <w:tcPr>
            <w:tcW w:w="5816" w:type="dxa"/>
            <w:vAlign w:val="center"/>
            <w:hideMark/>
          </w:tcPr>
          <w:p w14:paraId="4481624B" w14:textId="7091566F" w:rsidR="00084323" w:rsidRPr="00084323" w:rsidRDefault="00084323" w:rsidP="00084323">
            <w:pPr>
              <w:ind w:firstLine="0"/>
            </w:pPr>
            <w:r w:rsidRPr="00084323">
              <w:t xml:space="preserve">These questions are tied to the lectures and can be </w:t>
            </w:r>
            <w:r w:rsidR="003829A1" w:rsidRPr="00084323">
              <w:t>used</w:t>
            </w:r>
            <w:r w:rsidRPr="00084323">
              <w:t xml:space="preserve"> for review at the beginning of each lecture.</w:t>
            </w:r>
          </w:p>
        </w:tc>
      </w:tr>
      <w:tr w:rsidR="00084323" w:rsidRPr="00084323" w14:paraId="34D1DC47" w14:textId="77777777" w:rsidTr="00C63ACA">
        <w:trPr>
          <w:trHeight w:val="300"/>
        </w:trPr>
        <w:tc>
          <w:tcPr>
            <w:tcW w:w="5704" w:type="dxa"/>
            <w:noWrap/>
            <w:vAlign w:val="center"/>
            <w:hideMark/>
          </w:tcPr>
          <w:p w14:paraId="74AB9955" w14:textId="77777777" w:rsidR="00084323" w:rsidRPr="00084323" w:rsidRDefault="00084323" w:rsidP="00F4739A">
            <w:pPr>
              <w:ind w:left="250" w:firstLine="0"/>
            </w:pPr>
            <w:r w:rsidRPr="00084323">
              <w:t>Database of other questions</w:t>
            </w:r>
          </w:p>
        </w:tc>
        <w:tc>
          <w:tcPr>
            <w:tcW w:w="5816" w:type="dxa"/>
            <w:vAlign w:val="center"/>
            <w:hideMark/>
          </w:tcPr>
          <w:p w14:paraId="7626427E" w14:textId="77777777" w:rsidR="00084323" w:rsidRPr="00084323" w:rsidRDefault="00084323" w:rsidP="00084323">
            <w:pPr>
              <w:ind w:firstLine="0"/>
            </w:pPr>
          </w:p>
        </w:tc>
      </w:tr>
      <w:tr w:rsidR="00084323" w:rsidRPr="00084323" w14:paraId="54A78255" w14:textId="77777777" w:rsidTr="00C63ACA">
        <w:trPr>
          <w:trHeight w:val="300"/>
        </w:trPr>
        <w:tc>
          <w:tcPr>
            <w:tcW w:w="5704" w:type="dxa"/>
            <w:noWrap/>
            <w:vAlign w:val="center"/>
            <w:hideMark/>
          </w:tcPr>
          <w:p w14:paraId="71FC570C" w14:textId="77777777" w:rsidR="00084323" w:rsidRPr="00084323" w:rsidRDefault="00084323" w:rsidP="00F4739A">
            <w:pPr>
              <w:ind w:left="250" w:firstLine="0"/>
            </w:pPr>
            <w:r w:rsidRPr="00084323">
              <w:t>Questions used at start of in-person lectures</w:t>
            </w:r>
          </w:p>
        </w:tc>
        <w:tc>
          <w:tcPr>
            <w:tcW w:w="5816" w:type="dxa"/>
            <w:vAlign w:val="center"/>
            <w:hideMark/>
          </w:tcPr>
          <w:p w14:paraId="78A45D98" w14:textId="77777777" w:rsidR="00084323" w:rsidRPr="00084323" w:rsidRDefault="00084323" w:rsidP="00084323">
            <w:pPr>
              <w:ind w:firstLine="0"/>
            </w:pPr>
          </w:p>
        </w:tc>
      </w:tr>
      <w:tr w:rsidR="00084323" w:rsidRPr="00084323" w14:paraId="0186F17C" w14:textId="77777777" w:rsidTr="00C63ACA">
        <w:trPr>
          <w:trHeight w:val="375"/>
        </w:trPr>
        <w:tc>
          <w:tcPr>
            <w:tcW w:w="5704" w:type="dxa"/>
            <w:noWrap/>
            <w:vAlign w:val="center"/>
            <w:hideMark/>
          </w:tcPr>
          <w:p w14:paraId="393FE94C" w14:textId="77777777" w:rsidR="00084323" w:rsidRPr="00084323" w:rsidRDefault="00084323" w:rsidP="00084323">
            <w:pPr>
              <w:ind w:firstLine="0"/>
              <w:rPr>
                <w:b/>
                <w:bCs/>
              </w:rPr>
            </w:pPr>
            <w:r w:rsidRPr="00084323">
              <w:rPr>
                <w:b/>
                <w:bCs/>
              </w:rPr>
              <w:t>Quizzes</w:t>
            </w:r>
          </w:p>
        </w:tc>
        <w:tc>
          <w:tcPr>
            <w:tcW w:w="5816" w:type="dxa"/>
            <w:vAlign w:val="center"/>
            <w:hideMark/>
          </w:tcPr>
          <w:p w14:paraId="63E5CA18" w14:textId="77777777" w:rsidR="00084323" w:rsidRPr="00084323" w:rsidRDefault="00084323" w:rsidP="00084323">
            <w:pPr>
              <w:ind w:firstLine="0"/>
            </w:pPr>
            <w:r w:rsidRPr="00084323">
              <w:t>Three versions of quizzes</w:t>
            </w:r>
          </w:p>
        </w:tc>
      </w:tr>
      <w:tr w:rsidR="00084323" w:rsidRPr="00084323" w14:paraId="12CD142A" w14:textId="77777777" w:rsidTr="00C63ACA">
        <w:trPr>
          <w:trHeight w:val="300"/>
        </w:trPr>
        <w:tc>
          <w:tcPr>
            <w:tcW w:w="5704" w:type="dxa"/>
            <w:noWrap/>
            <w:vAlign w:val="center"/>
            <w:hideMark/>
          </w:tcPr>
          <w:p w14:paraId="30EAD1B4" w14:textId="77777777" w:rsidR="00084323" w:rsidRPr="00084323" w:rsidRDefault="00084323" w:rsidP="00057635">
            <w:pPr>
              <w:ind w:left="250" w:firstLine="0"/>
            </w:pPr>
            <w:r w:rsidRPr="00084323">
              <w:t>Question Bank</w:t>
            </w:r>
          </w:p>
        </w:tc>
        <w:tc>
          <w:tcPr>
            <w:tcW w:w="5816" w:type="dxa"/>
            <w:vAlign w:val="center"/>
            <w:hideMark/>
          </w:tcPr>
          <w:p w14:paraId="3B7BADF3" w14:textId="5AF5ED81" w:rsidR="00084323" w:rsidRPr="00084323" w:rsidRDefault="003829A1" w:rsidP="003829A1">
            <w:pPr>
              <w:ind w:left="295" w:firstLine="0"/>
            </w:pPr>
            <w:r>
              <w:t>A question bank of extra quiz questions.</w:t>
            </w:r>
          </w:p>
        </w:tc>
      </w:tr>
      <w:tr w:rsidR="00084323" w:rsidRPr="00084323" w14:paraId="59659802" w14:textId="77777777" w:rsidTr="00C63ACA">
        <w:trPr>
          <w:trHeight w:val="300"/>
        </w:trPr>
        <w:tc>
          <w:tcPr>
            <w:tcW w:w="5704" w:type="dxa"/>
            <w:noWrap/>
            <w:vAlign w:val="center"/>
            <w:hideMark/>
          </w:tcPr>
          <w:p w14:paraId="608B58FC" w14:textId="77777777" w:rsidR="00084323" w:rsidRPr="00084323" w:rsidRDefault="00084323" w:rsidP="00057635">
            <w:pPr>
              <w:ind w:left="250" w:firstLine="0"/>
            </w:pPr>
            <w:r w:rsidRPr="00084323">
              <w:t>Ver 01 - 4 quizzes per semester</w:t>
            </w:r>
          </w:p>
        </w:tc>
        <w:tc>
          <w:tcPr>
            <w:tcW w:w="5816" w:type="dxa"/>
            <w:vAlign w:val="center"/>
            <w:hideMark/>
          </w:tcPr>
          <w:p w14:paraId="5CE1B18F" w14:textId="77777777" w:rsidR="00084323" w:rsidRPr="00084323" w:rsidRDefault="00084323" w:rsidP="003829A1">
            <w:pPr>
              <w:ind w:left="295" w:firstLine="0"/>
            </w:pPr>
            <w:r w:rsidRPr="00084323">
              <w:t>Four quizzes per semester - I gave them in lab</w:t>
            </w:r>
          </w:p>
        </w:tc>
      </w:tr>
      <w:tr w:rsidR="00084323" w:rsidRPr="00084323" w14:paraId="19B66C44" w14:textId="77777777" w:rsidTr="00C63ACA">
        <w:trPr>
          <w:trHeight w:val="300"/>
        </w:trPr>
        <w:tc>
          <w:tcPr>
            <w:tcW w:w="5704" w:type="dxa"/>
            <w:noWrap/>
            <w:vAlign w:val="center"/>
            <w:hideMark/>
          </w:tcPr>
          <w:p w14:paraId="2985757F" w14:textId="77777777" w:rsidR="00084323" w:rsidRPr="00084323" w:rsidRDefault="00084323" w:rsidP="00057635">
            <w:pPr>
              <w:ind w:left="250" w:firstLine="0"/>
            </w:pPr>
            <w:r w:rsidRPr="00084323">
              <w:t>Ver 02 - 8 quizzes per semester</w:t>
            </w:r>
          </w:p>
        </w:tc>
        <w:tc>
          <w:tcPr>
            <w:tcW w:w="5816" w:type="dxa"/>
            <w:vAlign w:val="center"/>
            <w:hideMark/>
          </w:tcPr>
          <w:p w14:paraId="7FF94AC5" w14:textId="77777777" w:rsidR="00084323" w:rsidRPr="00084323" w:rsidRDefault="00084323" w:rsidP="003829A1">
            <w:pPr>
              <w:ind w:left="295" w:firstLine="0"/>
            </w:pPr>
            <w:r w:rsidRPr="00084323">
              <w:t>Eight quizzes per semester - I have them in lab</w:t>
            </w:r>
          </w:p>
        </w:tc>
      </w:tr>
      <w:tr w:rsidR="00084323" w:rsidRPr="00084323" w14:paraId="4F576081" w14:textId="77777777" w:rsidTr="00C63ACA">
        <w:trPr>
          <w:trHeight w:val="600"/>
        </w:trPr>
        <w:tc>
          <w:tcPr>
            <w:tcW w:w="5704" w:type="dxa"/>
            <w:noWrap/>
            <w:vAlign w:val="center"/>
            <w:hideMark/>
          </w:tcPr>
          <w:p w14:paraId="06643A8F" w14:textId="77777777" w:rsidR="00084323" w:rsidRPr="00084323" w:rsidRDefault="00084323" w:rsidP="00057635">
            <w:pPr>
              <w:ind w:left="250" w:firstLine="0"/>
            </w:pPr>
            <w:r w:rsidRPr="00084323">
              <w:t>Ver 03 - 11 quizzes per semester, weekly</w:t>
            </w:r>
          </w:p>
        </w:tc>
        <w:tc>
          <w:tcPr>
            <w:tcW w:w="5816" w:type="dxa"/>
            <w:vAlign w:val="center"/>
            <w:hideMark/>
          </w:tcPr>
          <w:p w14:paraId="4E2728DC" w14:textId="77777777" w:rsidR="00084323" w:rsidRPr="00084323" w:rsidRDefault="00084323" w:rsidP="003829A1">
            <w:pPr>
              <w:ind w:left="295" w:firstLine="0"/>
            </w:pPr>
            <w:r w:rsidRPr="00084323">
              <w:t>Week quizzes - I flipped the classroom and gave them in lecture.</w:t>
            </w:r>
          </w:p>
        </w:tc>
      </w:tr>
      <w:tr w:rsidR="00084323" w:rsidRPr="00084323" w14:paraId="698F86A8" w14:textId="77777777" w:rsidTr="00C63ACA">
        <w:trPr>
          <w:trHeight w:val="900"/>
        </w:trPr>
        <w:tc>
          <w:tcPr>
            <w:tcW w:w="5704" w:type="dxa"/>
            <w:noWrap/>
            <w:vAlign w:val="center"/>
            <w:hideMark/>
          </w:tcPr>
          <w:p w14:paraId="661E13DF" w14:textId="77777777" w:rsidR="00084323" w:rsidRPr="00084323" w:rsidRDefault="00084323" w:rsidP="00084323">
            <w:pPr>
              <w:ind w:firstLine="0"/>
              <w:rPr>
                <w:b/>
                <w:bCs/>
              </w:rPr>
            </w:pPr>
            <w:r w:rsidRPr="00084323">
              <w:rPr>
                <w:b/>
                <w:bCs/>
              </w:rPr>
              <w:t>Speaking Assignments</w:t>
            </w:r>
          </w:p>
        </w:tc>
        <w:tc>
          <w:tcPr>
            <w:tcW w:w="5816" w:type="dxa"/>
            <w:vAlign w:val="center"/>
            <w:hideMark/>
          </w:tcPr>
          <w:p w14:paraId="2AED3824" w14:textId="61825CB9" w:rsidR="00084323" w:rsidRPr="00084323" w:rsidRDefault="00084323" w:rsidP="00084323">
            <w:pPr>
              <w:ind w:firstLine="0"/>
            </w:pPr>
            <w:r w:rsidRPr="00084323">
              <w:t xml:space="preserve">Assignment files for students to present the organisms covered the previous week. Students worked as a group to prepare their </w:t>
            </w:r>
            <w:r w:rsidR="00057635" w:rsidRPr="00084323">
              <w:t>presentations but</w:t>
            </w:r>
            <w:r w:rsidRPr="00084323">
              <w:t xml:space="preserve"> presented individually.</w:t>
            </w:r>
          </w:p>
        </w:tc>
      </w:tr>
    </w:tbl>
    <w:p w14:paraId="68B3009D" w14:textId="77777777" w:rsidR="00084323" w:rsidRDefault="00084323" w:rsidP="00AD1C99">
      <w:pPr>
        <w:ind w:firstLine="0"/>
      </w:pPr>
    </w:p>
    <w:sectPr w:rsidR="00084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1C0A2BD-25D6-4239-9427-49D84793F845}"/>
    <w:docVar w:name="dgnword-eventsink" w:val="2250966830640"/>
  </w:docVars>
  <w:rsids>
    <w:rsidRoot w:val="001F26E2"/>
    <w:rsid w:val="000021D0"/>
    <w:rsid w:val="00057635"/>
    <w:rsid w:val="00073CCC"/>
    <w:rsid w:val="000824EB"/>
    <w:rsid w:val="00084323"/>
    <w:rsid w:val="000B0338"/>
    <w:rsid w:val="000F16BE"/>
    <w:rsid w:val="001709F1"/>
    <w:rsid w:val="001B46DD"/>
    <w:rsid w:val="001C3598"/>
    <w:rsid w:val="001E0B37"/>
    <w:rsid w:val="001F26E2"/>
    <w:rsid w:val="00213A57"/>
    <w:rsid w:val="00235249"/>
    <w:rsid w:val="00243185"/>
    <w:rsid w:val="0025049D"/>
    <w:rsid w:val="00260030"/>
    <w:rsid w:val="002A2A39"/>
    <w:rsid w:val="002A4E53"/>
    <w:rsid w:val="002A630A"/>
    <w:rsid w:val="003829A1"/>
    <w:rsid w:val="0039288E"/>
    <w:rsid w:val="00412935"/>
    <w:rsid w:val="004152F8"/>
    <w:rsid w:val="004452EE"/>
    <w:rsid w:val="00497395"/>
    <w:rsid w:val="004A061E"/>
    <w:rsid w:val="004A6DFE"/>
    <w:rsid w:val="005064AE"/>
    <w:rsid w:val="00507288"/>
    <w:rsid w:val="00530635"/>
    <w:rsid w:val="00535B6C"/>
    <w:rsid w:val="005B4FAB"/>
    <w:rsid w:val="005F77D0"/>
    <w:rsid w:val="00612E12"/>
    <w:rsid w:val="00653407"/>
    <w:rsid w:val="006B6719"/>
    <w:rsid w:val="00702076"/>
    <w:rsid w:val="00754050"/>
    <w:rsid w:val="00770DA9"/>
    <w:rsid w:val="0078490E"/>
    <w:rsid w:val="007C779D"/>
    <w:rsid w:val="007F6654"/>
    <w:rsid w:val="00814CBD"/>
    <w:rsid w:val="008A28C0"/>
    <w:rsid w:val="008B7452"/>
    <w:rsid w:val="008C6DE0"/>
    <w:rsid w:val="008E5296"/>
    <w:rsid w:val="009075D6"/>
    <w:rsid w:val="00943865"/>
    <w:rsid w:val="009B4237"/>
    <w:rsid w:val="009C7782"/>
    <w:rsid w:val="009D4E29"/>
    <w:rsid w:val="009E59DC"/>
    <w:rsid w:val="00A3003C"/>
    <w:rsid w:val="00A56E15"/>
    <w:rsid w:val="00A83140"/>
    <w:rsid w:val="00AD1C99"/>
    <w:rsid w:val="00AF6B38"/>
    <w:rsid w:val="00B106AC"/>
    <w:rsid w:val="00B342E9"/>
    <w:rsid w:val="00B65947"/>
    <w:rsid w:val="00B672EC"/>
    <w:rsid w:val="00B76228"/>
    <w:rsid w:val="00B83BBA"/>
    <w:rsid w:val="00B92039"/>
    <w:rsid w:val="00B92369"/>
    <w:rsid w:val="00BB6FE1"/>
    <w:rsid w:val="00BC44C1"/>
    <w:rsid w:val="00BD363E"/>
    <w:rsid w:val="00BF2826"/>
    <w:rsid w:val="00C07CBE"/>
    <w:rsid w:val="00C44F56"/>
    <w:rsid w:val="00C47E82"/>
    <w:rsid w:val="00C601B5"/>
    <w:rsid w:val="00C63ACA"/>
    <w:rsid w:val="00C90B3E"/>
    <w:rsid w:val="00CC6DB0"/>
    <w:rsid w:val="00CE2340"/>
    <w:rsid w:val="00CF6C14"/>
    <w:rsid w:val="00D05FB5"/>
    <w:rsid w:val="00D40141"/>
    <w:rsid w:val="00D62952"/>
    <w:rsid w:val="00D74F83"/>
    <w:rsid w:val="00E02A76"/>
    <w:rsid w:val="00E15D8C"/>
    <w:rsid w:val="00E37A34"/>
    <w:rsid w:val="00EE784F"/>
    <w:rsid w:val="00F134EB"/>
    <w:rsid w:val="00F248F3"/>
    <w:rsid w:val="00F30FE3"/>
    <w:rsid w:val="00F3274B"/>
    <w:rsid w:val="00F33E50"/>
    <w:rsid w:val="00F4739A"/>
    <w:rsid w:val="00F54C4D"/>
    <w:rsid w:val="00F66E08"/>
    <w:rsid w:val="00FC1CFD"/>
    <w:rsid w:val="00FF40D6"/>
    <w:rsid w:val="00FF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AAD4"/>
  <w15:chartTrackingRefBased/>
  <w15:docId w15:val="{0A23A40E-4720-4C6D-917C-10DB71C0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865"/>
    <w:rPr>
      <w:color w:val="0563C1" w:themeColor="hyperlink"/>
      <w:u w:val="single"/>
    </w:rPr>
  </w:style>
  <w:style w:type="character" w:styleId="UnresolvedMention">
    <w:name w:val="Unresolved Mention"/>
    <w:basedOn w:val="DefaultParagraphFont"/>
    <w:uiPriority w:val="99"/>
    <w:semiHidden/>
    <w:unhideWhenUsed/>
    <w:rsid w:val="00943865"/>
    <w:rPr>
      <w:color w:val="605E5C"/>
      <w:shd w:val="clear" w:color="auto" w:fill="E1DFDD"/>
    </w:rPr>
  </w:style>
  <w:style w:type="table" w:styleId="TableGrid">
    <w:name w:val="Table Grid"/>
    <w:basedOn w:val="TableNormal"/>
    <w:uiPriority w:val="39"/>
    <w:rsid w:val="000843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739">
      <w:bodyDiv w:val="1"/>
      <w:marLeft w:val="0"/>
      <w:marRight w:val="0"/>
      <w:marTop w:val="0"/>
      <w:marBottom w:val="0"/>
      <w:divBdr>
        <w:top w:val="none" w:sz="0" w:space="0" w:color="auto"/>
        <w:left w:val="none" w:sz="0" w:space="0" w:color="auto"/>
        <w:bottom w:val="none" w:sz="0" w:space="0" w:color="auto"/>
        <w:right w:val="none" w:sz="0" w:space="0" w:color="auto"/>
      </w:divBdr>
    </w:div>
    <w:div w:id="28720938">
      <w:bodyDiv w:val="1"/>
      <w:marLeft w:val="0"/>
      <w:marRight w:val="0"/>
      <w:marTop w:val="0"/>
      <w:marBottom w:val="0"/>
      <w:divBdr>
        <w:top w:val="none" w:sz="0" w:space="0" w:color="auto"/>
        <w:left w:val="none" w:sz="0" w:space="0" w:color="auto"/>
        <w:bottom w:val="none" w:sz="0" w:space="0" w:color="auto"/>
        <w:right w:val="none" w:sz="0" w:space="0" w:color="auto"/>
      </w:divBdr>
    </w:div>
    <w:div w:id="88278740">
      <w:bodyDiv w:val="1"/>
      <w:marLeft w:val="0"/>
      <w:marRight w:val="0"/>
      <w:marTop w:val="0"/>
      <w:marBottom w:val="0"/>
      <w:divBdr>
        <w:top w:val="none" w:sz="0" w:space="0" w:color="auto"/>
        <w:left w:val="none" w:sz="0" w:space="0" w:color="auto"/>
        <w:bottom w:val="none" w:sz="0" w:space="0" w:color="auto"/>
        <w:right w:val="none" w:sz="0" w:space="0" w:color="auto"/>
      </w:divBdr>
    </w:div>
    <w:div w:id="121971372">
      <w:bodyDiv w:val="1"/>
      <w:marLeft w:val="0"/>
      <w:marRight w:val="0"/>
      <w:marTop w:val="0"/>
      <w:marBottom w:val="0"/>
      <w:divBdr>
        <w:top w:val="none" w:sz="0" w:space="0" w:color="auto"/>
        <w:left w:val="none" w:sz="0" w:space="0" w:color="auto"/>
        <w:bottom w:val="none" w:sz="0" w:space="0" w:color="auto"/>
        <w:right w:val="none" w:sz="0" w:space="0" w:color="auto"/>
      </w:divBdr>
    </w:div>
    <w:div w:id="131097188">
      <w:bodyDiv w:val="1"/>
      <w:marLeft w:val="0"/>
      <w:marRight w:val="0"/>
      <w:marTop w:val="0"/>
      <w:marBottom w:val="0"/>
      <w:divBdr>
        <w:top w:val="none" w:sz="0" w:space="0" w:color="auto"/>
        <w:left w:val="none" w:sz="0" w:space="0" w:color="auto"/>
        <w:bottom w:val="none" w:sz="0" w:space="0" w:color="auto"/>
        <w:right w:val="none" w:sz="0" w:space="0" w:color="auto"/>
      </w:divBdr>
    </w:div>
    <w:div w:id="167597614">
      <w:bodyDiv w:val="1"/>
      <w:marLeft w:val="0"/>
      <w:marRight w:val="0"/>
      <w:marTop w:val="0"/>
      <w:marBottom w:val="0"/>
      <w:divBdr>
        <w:top w:val="none" w:sz="0" w:space="0" w:color="auto"/>
        <w:left w:val="none" w:sz="0" w:space="0" w:color="auto"/>
        <w:bottom w:val="none" w:sz="0" w:space="0" w:color="auto"/>
        <w:right w:val="none" w:sz="0" w:space="0" w:color="auto"/>
      </w:divBdr>
    </w:div>
    <w:div w:id="177891000">
      <w:bodyDiv w:val="1"/>
      <w:marLeft w:val="0"/>
      <w:marRight w:val="0"/>
      <w:marTop w:val="0"/>
      <w:marBottom w:val="0"/>
      <w:divBdr>
        <w:top w:val="none" w:sz="0" w:space="0" w:color="auto"/>
        <w:left w:val="none" w:sz="0" w:space="0" w:color="auto"/>
        <w:bottom w:val="none" w:sz="0" w:space="0" w:color="auto"/>
        <w:right w:val="none" w:sz="0" w:space="0" w:color="auto"/>
      </w:divBdr>
    </w:div>
    <w:div w:id="253440629">
      <w:bodyDiv w:val="1"/>
      <w:marLeft w:val="0"/>
      <w:marRight w:val="0"/>
      <w:marTop w:val="0"/>
      <w:marBottom w:val="0"/>
      <w:divBdr>
        <w:top w:val="none" w:sz="0" w:space="0" w:color="auto"/>
        <w:left w:val="none" w:sz="0" w:space="0" w:color="auto"/>
        <w:bottom w:val="none" w:sz="0" w:space="0" w:color="auto"/>
        <w:right w:val="none" w:sz="0" w:space="0" w:color="auto"/>
      </w:divBdr>
    </w:div>
    <w:div w:id="254704192">
      <w:bodyDiv w:val="1"/>
      <w:marLeft w:val="0"/>
      <w:marRight w:val="0"/>
      <w:marTop w:val="0"/>
      <w:marBottom w:val="0"/>
      <w:divBdr>
        <w:top w:val="none" w:sz="0" w:space="0" w:color="auto"/>
        <w:left w:val="none" w:sz="0" w:space="0" w:color="auto"/>
        <w:bottom w:val="none" w:sz="0" w:space="0" w:color="auto"/>
        <w:right w:val="none" w:sz="0" w:space="0" w:color="auto"/>
      </w:divBdr>
    </w:div>
    <w:div w:id="257297722">
      <w:bodyDiv w:val="1"/>
      <w:marLeft w:val="0"/>
      <w:marRight w:val="0"/>
      <w:marTop w:val="0"/>
      <w:marBottom w:val="0"/>
      <w:divBdr>
        <w:top w:val="none" w:sz="0" w:space="0" w:color="auto"/>
        <w:left w:val="none" w:sz="0" w:space="0" w:color="auto"/>
        <w:bottom w:val="none" w:sz="0" w:space="0" w:color="auto"/>
        <w:right w:val="none" w:sz="0" w:space="0" w:color="auto"/>
      </w:divBdr>
    </w:div>
    <w:div w:id="322589781">
      <w:bodyDiv w:val="1"/>
      <w:marLeft w:val="0"/>
      <w:marRight w:val="0"/>
      <w:marTop w:val="0"/>
      <w:marBottom w:val="0"/>
      <w:divBdr>
        <w:top w:val="none" w:sz="0" w:space="0" w:color="auto"/>
        <w:left w:val="none" w:sz="0" w:space="0" w:color="auto"/>
        <w:bottom w:val="none" w:sz="0" w:space="0" w:color="auto"/>
        <w:right w:val="none" w:sz="0" w:space="0" w:color="auto"/>
      </w:divBdr>
    </w:div>
    <w:div w:id="366955942">
      <w:bodyDiv w:val="1"/>
      <w:marLeft w:val="0"/>
      <w:marRight w:val="0"/>
      <w:marTop w:val="0"/>
      <w:marBottom w:val="0"/>
      <w:divBdr>
        <w:top w:val="none" w:sz="0" w:space="0" w:color="auto"/>
        <w:left w:val="none" w:sz="0" w:space="0" w:color="auto"/>
        <w:bottom w:val="none" w:sz="0" w:space="0" w:color="auto"/>
        <w:right w:val="none" w:sz="0" w:space="0" w:color="auto"/>
      </w:divBdr>
    </w:div>
    <w:div w:id="431244075">
      <w:bodyDiv w:val="1"/>
      <w:marLeft w:val="0"/>
      <w:marRight w:val="0"/>
      <w:marTop w:val="0"/>
      <w:marBottom w:val="0"/>
      <w:divBdr>
        <w:top w:val="none" w:sz="0" w:space="0" w:color="auto"/>
        <w:left w:val="none" w:sz="0" w:space="0" w:color="auto"/>
        <w:bottom w:val="none" w:sz="0" w:space="0" w:color="auto"/>
        <w:right w:val="none" w:sz="0" w:space="0" w:color="auto"/>
      </w:divBdr>
    </w:div>
    <w:div w:id="506286707">
      <w:bodyDiv w:val="1"/>
      <w:marLeft w:val="0"/>
      <w:marRight w:val="0"/>
      <w:marTop w:val="0"/>
      <w:marBottom w:val="0"/>
      <w:divBdr>
        <w:top w:val="none" w:sz="0" w:space="0" w:color="auto"/>
        <w:left w:val="none" w:sz="0" w:space="0" w:color="auto"/>
        <w:bottom w:val="none" w:sz="0" w:space="0" w:color="auto"/>
        <w:right w:val="none" w:sz="0" w:space="0" w:color="auto"/>
      </w:divBdr>
    </w:div>
    <w:div w:id="583027937">
      <w:bodyDiv w:val="1"/>
      <w:marLeft w:val="0"/>
      <w:marRight w:val="0"/>
      <w:marTop w:val="0"/>
      <w:marBottom w:val="0"/>
      <w:divBdr>
        <w:top w:val="none" w:sz="0" w:space="0" w:color="auto"/>
        <w:left w:val="none" w:sz="0" w:space="0" w:color="auto"/>
        <w:bottom w:val="none" w:sz="0" w:space="0" w:color="auto"/>
        <w:right w:val="none" w:sz="0" w:space="0" w:color="auto"/>
      </w:divBdr>
    </w:div>
    <w:div w:id="613557417">
      <w:bodyDiv w:val="1"/>
      <w:marLeft w:val="0"/>
      <w:marRight w:val="0"/>
      <w:marTop w:val="0"/>
      <w:marBottom w:val="0"/>
      <w:divBdr>
        <w:top w:val="none" w:sz="0" w:space="0" w:color="auto"/>
        <w:left w:val="none" w:sz="0" w:space="0" w:color="auto"/>
        <w:bottom w:val="none" w:sz="0" w:space="0" w:color="auto"/>
        <w:right w:val="none" w:sz="0" w:space="0" w:color="auto"/>
      </w:divBdr>
    </w:div>
    <w:div w:id="656886792">
      <w:bodyDiv w:val="1"/>
      <w:marLeft w:val="0"/>
      <w:marRight w:val="0"/>
      <w:marTop w:val="0"/>
      <w:marBottom w:val="0"/>
      <w:divBdr>
        <w:top w:val="none" w:sz="0" w:space="0" w:color="auto"/>
        <w:left w:val="none" w:sz="0" w:space="0" w:color="auto"/>
        <w:bottom w:val="none" w:sz="0" w:space="0" w:color="auto"/>
        <w:right w:val="none" w:sz="0" w:space="0" w:color="auto"/>
      </w:divBdr>
    </w:div>
    <w:div w:id="672612790">
      <w:bodyDiv w:val="1"/>
      <w:marLeft w:val="0"/>
      <w:marRight w:val="0"/>
      <w:marTop w:val="0"/>
      <w:marBottom w:val="0"/>
      <w:divBdr>
        <w:top w:val="none" w:sz="0" w:space="0" w:color="auto"/>
        <w:left w:val="none" w:sz="0" w:space="0" w:color="auto"/>
        <w:bottom w:val="none" w:sz="0" w:space="0" w:color="auto"/>
        <w:right w:val="none" w:sz="0" w:space="0" w:color="auto"/>
      </w:divBdr>
    </w:div>
    <w:div w:id="733508805">
      <w:bodyDiv w:val="1"/>
      <w:marLeft w:val="0"/>
      <w:marRight w:val="0"/>
      <w:marTop w:val="0"/>
      <w:marBottom w:val="0"/>
      <w:divBdr>
        <w:top w:val="none" w:sz="0" w:space="0" w:color="auto"/>
        <w:left w:val="none" w:sz="0" w:space="0" w:color="auto"/>
        <w:bottom w:val="none" w:sz="0" w:space="0" w:color="auto"/>
        <w:right w:val="none" w:sz="0" w:space="0" w:color="auto"/>
      </w:divBdr>
    </w:div>
    <w:div w:id="798112688">
      <w:bodyDiv w:val="1"/>
      <w:marLeft w:val="0"/>
      <w:marRight w:val="0"/>
      <w:marTop w:val="0"/>
      <w:marBottom w:val="0"/>
      <w:divBdr>
        <w:top w:val="none" w:sz="0" w:space="0" w:color="auto"/>
        <w:left w:val="none" w:sz="0" w:space="0" w:color="auto"/>
        <w:bottom w:val="none" w:sz="0" w:space="0" w:color="auto"/>
        <w:right w:val="none" w:sz="0" w:space="0" w:color="auto"/>
      </w:divBdr>
    </w:div>
    <w:div w:id="830950939">
      <w:bodyDiv w:val="1"/>
      <w:marLeft w:val="0"/>
      <w:marRight w:val="0"/>
      <w:marTop w:val="0"/>
      <w:marBottom w:val="0"/>
      <w:divBdr>
        <w:top w:val="none" w:sz="0" w:space="0" w:color="auto"/>
        <w:left w:val="none" w:sz="0" w:space="0" w:color="auto"/>
        <w:bottom w:val="none" w:sz="0" w:space="0" w:color="auto"/>
        <w:right w:val="none" w:sz="0" w:space="0" w:color="auto"/>
      </w:divBdr>
    </w:div>
    <w:div w:id="836579859">
      <w:bodyDiv w:val="1"/>
      <w:marLeft w:val="0"/>
      <w:marRight w:val="0"/>
      <w:marTop w:val="0"/>
      <w:marBottom w:val="0"/>
      <w:divBdr>
        <w:top w:val="none" w:sz="0" w:space="0" w:color="auto"/>
        <w:left w:val="none" w:sz="0" w:space="0" w:color="auto"/>
        <w:bottom w:val="none" w:sz="0" w:space="0" w:color="auto"/>
        <w:right w:val="none" w:sz="0" w:space="0" w:color="auto"/>
      </w:divBdr>
    </w:div>
    <w:div w:id="850995063">
      <w:bodyDiv w:val="1"/>
      <w:marLeft w:val="0"/>
      <w:marRight w:val="0"/>
      <w:marTop w:val="0"/>
      <w:marBottom w:val="0"/>
      <w:divBdr>
        <w:top w:val="none" w:sz="0" w:space="0" w:color="auto"/>
        <w:left w:val="none" w:sz="0" w:space="0" w:color="auto"/>
        <w:bottom w:val="none" w:sz="0" w:space="0" w:color="auto"/>
        <w:right w:val="none" w:sz="0" w:space="0" w:color="auto"/>
      </w:divBdr>
    </w:div>
    <w:div w:id="873157882">
      <w:bodyDiv w:val="1"/>
      <w:marLeft w:val="0"/>
      <w:marRight w:val="0"/>
      <w:marTop w:val="0"/>
      <w:marBottom w:val="0"/>
      <w:divBdr>
        <w:top w:val="none" w:sz="0" w:space="0" w:color="auto"/>
        <w:left w:val="none" w:sz="0" w:space="0" w:color="auto"/>
        <w:bottom w:val="none" w:sz="0" w:space="0" w:color="auto"/>
        <w:right w:val="none" w:sz="0" w:space="0" w:color="auto"/>
      </w:divBdr>
    </w:div>
    <w:div w:id="889878763">
      <w:bodyDiv w:val="1"/>
      <w:marLeft w:val="0"/>
      <w:marRight w:val="0"/>
      <w:marTop w:val="0"/>
      <w:marBottom w:val="0"/>
      <w:divBdr>
        <w:top w:val="none" w:sz="0" w:space="0" w:color="auto"/>
        <w:left w:val="none" w:sz="0" w:space="0" w:color="auto"/>
        <w:bottom w:val="none" w:sz="0" w:space="0" w:color="auto"/>
        <w:right w:val="none" w:sz="0" w:space="0" w:color="auto"/>
      </w:divBdr>
    </w:div>
    <w:div w:id="987856814">
      <w:bodyDiv w:val="1"/>
      <w:marLeft w:val="0"/>
      <w:marRight w:val="0"/>
      <w:marTop w:val="0"/>
      <w:marBottom w:val="0"/>
      <w:divBdr>
        <w:top w:val="none" w:sz="0" w:space="0" w:color="auto"/>
        <w:left w:val="none" w:sz="0" w:space="0" w:color="auto"/>
        <w:bottom w:val="none" w:sz="0" w:space="0" w:color="auto"/>
        <w:right w:val="none" w:sz="0" w:space="0" w:color="auto"/>
      </w:divBdr>
    </w:div>
    <w:div w:id="1046443626">
      <w:bodyDiv w:val="1"/>
      <w:marLeft w:val="0"/>
      <w:marRight w:val="0"/>
      <w:marTop w:val="0"/>
      <w:marBottom w:val="0"/>
      <w:divBdr>
        <w:top w:val="none" w:sz="0" w:space="0" w:color="auto"/>
        <w:left w:val="none" w:sz="0" w:space="0" w:color="auto"/>
        <w:bottom w:val="none" w:sz="0" w:space="0" w:color="auto"/>
        <w:right w:val="none" w:sz="0" w:space="0" w:color="auto"/>
      </w:divBdr>
    </w:div>
    <w:div w:id="1089623670">
      <w:bodyDiv w:val="1"/>
      <w:marLeft w:val="0"/>
      <w:marRight w:val="0"/>
      <w:marTop w:val="0"/>
      <w:marBottom w:val="0"/>
      <w:divBdr>
        <w:top w:val="none" w:sz="0" w:space="0" w:color="auto"/>
        <w:left w:val="none" w:sz="0" w:space="0" w:color="auto"/>
        <w:bottom w:val="none" w:sz="0" w:space="0" w:color="auto"/>
        <w:right w:val="none" w:sz="0" w:space="0" w:color="auto"/>
      </w:divBdr>
    </w:div>
    <w:div w:id="1128277338">
      <w:bodyDiv w:val="1"/>
      <w:marLeft w:val="0"/>
      <w:marRight w:val="0"/>
      <w:marTop w:val="0"/>
      <w:marBottom w:val="0"/>
      <w:divBdr>
        <w:top w:val="none" w:sz="0" w:space="0" w:color="auto"/>
        <w:left w:val="none" w:sz="0" w:space="0" w:color="auto"/>
        <w:bottom w:val="none" w:sz="0" w:space="0" w:color="auto"/>
        <w:right w:val="none" w:sz="0" w:space="0" w:color="auto"/>
      </w:divBdr>
    </w:div>
    <w:div w:id="1142043240">
      <w:bodyDiv w:val="1"/>
      <w:marLeft w:val="0"/>
      <w:marRight w:val="0"/>
      <w:marTop w:val="0"/>
      <w:marBottom w:val="0"/>
      <w:divBdr>
        <w:top w:val="none" w:sz="0" w:space="0" w:color="auto"/>
        <w:left w:val="none" w:sz="0" w:space="0" w:color="auto"/>
        <w:bottom w:val="none" w:sz="0" w:space="0" w:color="auto"/>
        <w:right w:val="none" w:sz="0" w:space="0" w:color="auto"/>
      </w:divBdr>
    </w:div>
    <w:div w:id="1175459853">
      <w:bodyDiv w:val="1"/>
      <w:marLeft w:val="0"/>
      <w:marRight w:val="0"/>
      <w:marTop w:val="0"/>
      <w:marBottom w:val="0"/>
      <w:divBdr>
        <w:top w:val="none" w:sz="0" w:space="0" w:color="auto"/>
        <w:left w:val="none" w:sz="0" w:space="0" w:color="auto"/>
        <w:bottom w:val="none" w:sz="0" w:space="0" w:color="auto"/>
        <w:right w:val="none" w:sz="0" w:space="0" w:color="auto"/>
      </w:divBdr>
    </w:div>
    <w:div w:id="1218979783">
      <w:bodyDiv w:val="1"/>
      <w:marLeft w:val="0"/>
      <w:marRight w:val="0"/>
      <w:marTop w:val="0"/>
      <w:marBottom w:val="0"/>
      <w:divBdr>
        <w:top w:val="none" w:sz="0" w:space="0" w:color="auto"/>
        <w:left w:val="none" w:sz="0" w:space="0" w:color="auto"/>
        <w:bottom w:val="none" w:sz="0" w:space="0" w:color="auto"/>
        <w:right w:val="none" w:sz="0" w:space="0" w:color="auto"/>
      </w:divBdr>
    </w:div>
    <w:div w:id="1277518286">
      <w:bodyDiv w:val="1"/>
      <w:marLeft w:val="0"/>
      <w:marRight w:val="0"/>
      <w:marTop w:val="0"/>
      <w:marBottom w:val="0"/>
      <w:divBdr>
        <w:top w:val="none" w:sz="0" w:space="0" w:color="auto"/>
        <w:left w:val="none" w:sz="0" w:space="0" w:color="auto"/>
        <w:bottom w:val="none" w:sz="0" w:space="0" w:color="auto"/>
        <w:right w:val="none" w:sz="0" w:space="0" w:color="auto"/>
      </w:divBdr>
    </w:div>
    <w:div w:id="1302804167">
      <w:bodyDiv w:val="1"/>
      <w:marLeft w:val="0"/>
      <w:marRight w:val="0"/>
      <w:marTop w:val="0"/>
      <w:marBottom w:val="0"/>
      <w:divBdr>
        <w:top w:val="none" w:sz="0" w:space="0" w:color="auto"/>
        <w:left w:val="none" w:sz="0" w:space="0" w:color="auto"/>
        <w:bottom w:val="none" w:sz="0" w:space="0" w:color="auto"/>
        <w:right w:val="none" w:sz="0" w:space="0" w:color="auto"/>
      </w:divBdr>
    </w:div>
    <w:div w:id="1326205717">
      <w:bodyDiv w:val="1"/>
      <w:marLeft w:val="0"/>
      <w:marRight w:val="0"/>
      <w:marTop w:val="0"/>
      <w:marBottom w:val="0"/>
      <w:divBdr>
        <w:top w:val="none" w:sz="0" w:space="0" w:color="auto"/>
        <w:left w:val="none" w:sz="0" w:space="0" w:color="auto"/>
        <w:bottom w:val="none" w:sz="0" w:space="0" w:color="auto"/>
        <w:right w:val="none" w:sz="0" w:space="0" w:color="auto"/>
      </w:divBdr>
    </w:div>
    <w:div w:id="1407874826">
      <w:bodyDiv w:val="1"/>
      <w:marLeft w:val="0"/>
      <w:marRight w:val="0"/>
      <w:marTop w:val="0"/>
      <w:marBottom w:val="0"/>
      <w:divBdr>
        <w:top w:val="none" w:sz="0" w:space="0" w:color="auto"/>
        <w:left w:val="none" w:sz="0" w:space="0" w:color="auto"/>
        <w:bottom w:val="none" w:sz="0" w:space="0" w:color="auto"/>
        <w:right w:val="none" w:sz="0" w:space="0" w:color="auto"/>
      </w:divBdr>
    </w:div>
    <w:div w:id="1419138497">
      <w:bodyDiv w:val="1"/>
      <w:marLeft w:val="0"/>
      <w:marRight w:val="0"/>
      <w:marTop w:val="0"/>
      <w:marBottom w:val="0"/>
      <w:divBdr>
        <w:top w:val="none" w:sz="0" w:space="0" w:color="auto"/>
        <w:left w:val="none" w:sz="0" w:space="0" w:color="auto"/>
        <w:bottom w:val="none" w:sz="0" w:space="0" w:color="auto"/>
        <w:right w:val="none" w:sz="0" w:space="0" w:color="auto"/>
      </w:divBdr>
    </w:div>
    <w:div w:id="1449666067">
      <w:bodyDiv w:val="1"/>
      <w:marLeft w:val="0"/>
      <w:marRight w:val="0"/>
      <w:marTop w:val="0"/>
      <w:marBottom w:val="0"/>
      <w:divBdr>
        <w:top w:val="none" w:sz="0" w:space="0" w:color="auto"/>
        <w:left w:val="none" w:sz="0" w:space="0" w:color="auto"/>
        <w:bottom w:val="none" w:sz="0" w:space="0" w:color="auto"/>
        <w:right w:val="none" w:sz="0" w:space="0" w:color="auto"/>
      </w:divBdr>
    </w:div>
    <w:div w:id="1476410260">
      <w:bodyDiv w:val="1"/>
      <w:marLeft w:val="0"/>
      <w:marRight w:val="0"/>
      <w:marTop w:val="0"/>
      <w:marBottom w:val="0"/>
      <w:divBdr>
        <w:top w:val="none" w:sz="0" w:space="0" w:color="auto"/>
        <w:left w:val="none" w:sz="0" w:space="0" w:color="auto"/>
        <w:bottom w:val="none" w:sz="0" w:space="0" w:color="auto"/>
        <w:right w:val="none" w:sz="0" w:space="0" w:color="auto"/>
      </w:divBdr>
    </w:div>
    <w:div w:id="1550915091">
      <w:bodyDiv w:val="1"/>
      <w:marLeft w:val="0"/>
      <w:marRight w:val="0"/>
      <w:marTop w:val="0"/>
      <w:marBottom w:val="0"/>
      <w:divBdr>
        <w:top w:val="none" w:sz="0" w:space="0" w:color="auto"/>
        <w:left w:val="none" w:sz="0" w:space="0" w:color="auto"/>
        <w:bottom w:val="none" w:sz="0" w:space="0" w:color="auto"/>
        <w:right w:val="none" w:sz="0" w:space="0" w:color="auto"/>
      </w:divBdr>
    </w:div>
    <w:div w:id="1567304567">
      <w:bodyDiv w:val="1"/>
      <w:marLeft w:val="0"/>
      <w:marRight w:val="0"/>
      <w:marTop w:val="0"/>
      <w:marBottom w:val="0"/>
      <w:divBdr>
        <w:top w:val="none" w:sz="0" w:space="0" w:color="auto"/>
        <w:left w:val="none" w:sz="0" w:space="0" w:color="auto"/>
        <w:bottom w:val="none" w:sz="0" w:space="0" w:color="auto"/>
        <w:right w:val="none" w:sz="0" w:space="0" w:color="auto"/>
      </w:divBdr>
    </w:div>
    <w:div w:id="1687904081">
      <w:bodyDiv w:val="1"/>
      <w:marLeft w:val="0"/>
      <w:marRight w:val="0"/>
      <w:marTop w:val="0"/>
      <w:marBottom w:val="0"/>
      <w:divBdr>
        <w:top w:val="none" w:sz="0" w:space="0" w:color="auto"/>
        <w:left w:val="none" w:sz="0" w:space="0" w:color="auto"/>
        <w:bottom w:val="none" w:sz="0" w:space="0" w:color="auto"/>
        <w:right w:val="none" w:sz="0" w:space="0" w:color="auto"/>
      </w:divBdr>
    </w:div>
    <w:div w:id="1702777761">
      <w:bodyDiv w:val="1"/>
      <w:marLeft w:val="0"/>
      <w:marRight w:val="0"/>
      <w:marTop w:val="0"/>
      <w:marBottom w:val="0"/>
      <w:divBdr>
        <w:top w:val="none" w:sz="0" w:space="0" w:color="auto"/>
        <w:left w:val="none" w:sz="0" w:space="0" w:color="auto"/>
        <w:bottom w:val="none" w:sz="0" w:space="0" w:color="auto"/>
        <w:right w:val="none" w:sz="0" w:space="0" w:color="auto"/>
      </w:divBdr>
    </w:div>
    <w:div w:id="1716537824">
      <w:bodyDiv w:val="1"/>
      <w:marLeft w:val="0"/>
      <w:marRight w:val="0"/>
      <w:marTop w:val="0"/>
      <w:marBottom w:val="0"/>
      <w:divBdr>
        <w:top w:val="none" w:sz="0" w:space="0" w:color="auto"/>
        <w:left w:val="none" w:sz="0" w:space="0" w:color="auto"/>
        <w:bottom w:val="none" w:sz="0" w:space="0" w:color="auto"/>
        <w:right w:val="none" w:sz="0" w:space="0" w:color="auto"/>
      </w:divBdr>
    </w:div>
    <w:div w:id="1809126964">
      <w:bodyDiv w:val="1"/>
      <w:marLeft w:val="0"/>
      <w:marRight w:val="0"/>
      <w:marTop w:val="0"/>
      <w:marBottom w:val="0"/>
      <w:divBdr>
        <w:top w:val="none" w:sz="0" w:space="0" w:color="auto"/>
        <w:left w:val="none" w:sz="0" w:space="0" w:color="auto"/>
        <w:bottom w:val="none" w:sz="0" w:space="0" w:color="auto"/>
        <w:right w:val="none" w:sz="0" w:space="0" w:color="auto"/>
      </w:divBdr>
    </w:div>
    <w:div w:id="1818062056">
      <w:bodyDiv w:val="1"/>
      <w:marLeft w:val="0"/>
      <w:marRight w:val="0"/>
      <w:marTop w:val="0"/>
      <w:marBottom w:val="0"/>
      <w:divBdr>
        <w:top w:val="none" w:sz="0" w:space="0" w:color="auto"/>
        <w:left w:val="none" w:sz="0" w:space="0" w:color="auto"/>
        <w:bottom w:val="none" w:sz="0" w:space="0" w:color="auto"/>
        <w:right w:val="none" w:sz="0" w:space="0" w:color="auto"/>
      </w:divBdr>
    </w:div>
    <w:div w:id="1850758090">
      <w:bodyDiv w:val="1"/>
      <w:marLeft w:val="0"/>
      <w:marRight w:val="0"/>
      <w:marTop w:val="0"/>
      <w:marBottom w:val="0"/>
      <w:divBdr>
        <w:top w:val="none" w:sz="0" w:space="0" w:color="auto"/>
        <w:left w:val="none" w:sz="0" w:space="0" w:color="auto"/>
        <w:bottom w:val="none" w:sz="0" w:space="0" w:color="auto"/>
        <w:right w:val="none" w:sz="0" w:space="0" w:color="auto"/>
      </w:divBdr>
    </w:div>
    <w:div w:id="1913000293">
      <w:bodyDiv w:val="1"/>
      <w:marLeft w:val="0"/>
      <w:marRight w:val="0"/>
      <w:marTop w:val="0"/>
      <w:marBottom w:val="0"/>
      <w:divBdr>
        <w:top w:val="none" w:sz="0" w:space="0" w:color="auto"/>
        <w:left w:val="none" w:sz="0" w:space="0" w:color="auto"/>
        <w:bottom w:val="none" w:sz="0" w:space="0" w:color="auto"/>
        <w:right w:val="none" w:sz="0" w:space="0" w:color="auto"/>
      </w:divBdr>
    </w:div>
    <w:div w:id="1918250177">
      <w:bodyDiv w:val="1"/>
      <w:marLeft w:val="0"/>
      <w:marRight w:val="0"/>
      <w:marTop w:val="0"/>
      <w:marBottom w:val="0"/>
      <w:divBdr>
        <w:top w:val="none" w:sz="0" w:space="0" w:color="auto"/>
        <w:left w:val="none" w:sz="0" w:space="0" w:color="auto"/>
        <w:bottom w:val="none" w:sz="0" w:space="0" w:color="auto"/>
        <w:right w:val="none" w:sz="0" w:space="0" w:color="auto"/>
      </w:divBdr>
    </w:div>
    <w:div w:id="1924029066">
      <w:bodyDiv w:val="1"/>
      <w:marLeft w:val="0"/>
      <w:marRight w:val="0"/>
      <w:marTop w:val="0"/>
      <w:marBottom w:val="0"/>
      <w:divBdr>
        <w:top w:val="none" w:sz="0" w:space="0" w:color="auto"/>
        <w:left w:val="none" w:sz="0" w:space="0" w:color="auto"/>
        <w:bottom w:val="none" w:sz="0" w:space="0" w:color="auto"/>
        <w:right w:val="none" w:sz="0" w:space="0" w:color="auto"/>
      </w:divBdr>
    </w:div>
    <w:div w:id="1955596846">
      <w:bodyDiv w:val="1"/>
      <w:marLeft w:val="0"/>
      <w:marRight w:val="0"/>
      <w:marTop w:val="0"/>
      <w:marBottom w:val="0"/>
      <w:divBdr>
        <w:top w:val="none" w:sz="0" w:space="0" w:color="auto"/>
        <w:left w:val="none" w:sz="0" w:space="0" w:color="auto"/>
        <w:bottom w:val="none" w:sz="0" w:space="0" w:color="auto"/>
        <w:right w:val="none" w:sz="0" w:space="0" w:color="auto"/>
      </w:divBdr>
    </w:div>
    <w:div w:id="2003925727">
      <w:bodyDiv w:val="1"/>
      <w:marLeft w:val="0"/>
      <w:marRight w:val="0"/>
      <w:marTop w:val="0"/>
      <w:marBottom w:val="0"/>
      <w:divBdr>
        <w:top w:val="none" w:sz="0" w:space="0" w:color="auto"/>
        <w:left w:val="none" w:sz="0" w:space="0" w:color="auto"/>
        <w:bottom w:val="none" w:sz="0" w:space="0" w:color="auto"/>
        <w:right w:val="none" w:sz="0" w:space="0" w:color="auto"/>
      </w:divBdr>
    </w:div>
    <w:div w:id="2034571817">
      <w:bodyDiv w:val="1"/>
      <w:marLeft w:val="0"/>
      <w:marRight w:val="0"/>
      <w:marTop w:val="0"/>
      <w:marBottom w:val="0"/>
      <w:divBdr>
        <w:top w:val="none" w:sz="0" w:space="0" w:color="auto"/>
        <w:left w:val="none" w:sz="0" w:space="0" w:color="auto"/>
        <w:bottom w:val="none" w:sz="0" w:space="0" w:color="auto"/>
        <w:right w:val="none" w:sz="0" w:space="0" w:color="auto"/>
      </w:divBdr>
    </w:div>
    <w:div w:id="2083748342">
      <w:bodyDiv w:val="1"/>
      <w:marLeft w:val="0"/>
      <w:marRight w:val="0"/>
      <w:marTop w:val="0"/>
      <w:marBottom w:val="0"/>
      <w:divBdr>
        <w:top w:val="none" w:sz="0" w:space="0" w:color="auto"/>
        <w:left w:val="none" w:sz="0" w:space="0" w:color="auto"/>
        <w:bottom w:val="none" w:sz="0" w:space="0" w:color="auto"/>
        <w:right w:val="none" w:sz="0" w:space="0" w:color="auto"/>
      </w:divBdr>
    </w:div>
    <w:div w:id="2103644866">
      <w:bodyDiv w:val="1"/>
      <w:marLeft w:val="0"/>
      <w:marRight w:val="0"/>
      <w:marTop w:val="0"/>
      <w:marBottom w:val="0"/>
      <w:divBdr>
        <w:top w:val="none" w:sz="0" w:space="0" w:color="auto"/>
        <w:left w:val="none" w:sz="0" w:space="0" w:color="auto"/>
        <w:bottom w:val="none" w:sz="0" w:space="0" w:color="auto"/>
        <w:right w:val="none" w:sz="0" w:space="0" w:color="auto"/>
      </w:divBdr>
    </w:div>
    <w:div w:id="211760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PES6Y7uUuks" TargetMode="External"/><Relationship Id="rId18" Type="http://schemas.openxmlformats.org/officeDocument/2006/relationships/hyperlink" Target="https://youtu.be/jsmCEo-p8u4" TargetMode="External"/><Relationship Id="rId26" Type="http://schemas.openxmlformats.org/officeDocument/2006/relationships/hyperlink" Target="https://youtu.be/hOve9pGMxXs" TargetMode="External"/><Relationship Id="rId39" Type="http://schemas.openxmlformats.org/officeDocument/2006/relationships/hyperlink" Target="https://youtu.be/ujNXL4zym6Y" TargetMode="External"/><Relationship Id="rId21" Type="http://schemas.openxmlformats.org/officeDocument/2006/relationships/hyperlink" Target="https://youtu.be/edVCQqVQ7N4" TargetMode="External"/><Relationship Id="rId34" Type="http://schemas.openxmlformats.org/officeDocument/2006/relationships/hyperlink" Target="https://youtu.be/0NQOJiQNow8" TargetMode="External"/><Relationship Id="rId42" Type="http://schemas.openxmlformats.org/officeDocument/2006/relationships/fontTable" Target="fontTable.xml"/><Relationship Id="rId7" Type="http://schemas.openxmlformats.org/officeDocument/2006/relationships/hyperlink" Target="https://sites.google.com/uncg.edu/image-quiz/home" TargetMode="External"/><Relationship Id="rId2" Type="http://schemas.openxmlformats.org/officeDocument/2006/relationships/styles" Target="styles.xml"/><Relationship Id="rId16" Type="http://schemas.openxmlformats.org/officeDocument/2006/relationships/hyperlink" Target="https://youtu.be/BY-7XWPLmxA" TargetMode="External"/><Relationship Id="rId20" Type="http://schemas.openxmlformats.org/officeDocument/2006/relationships/hyperlink" Target="https://youtu.be/BUka7EpRacc" TargetMode="External"/><Relationship Id="rId29" Type="http://schemas.openxmlformats.org/officeDocument/2006/relationships/hyperlink" Target="https://youtu.be/8LIFj88khlA" TargetMode="External"/><Relationship Id="rId41" Type="http://schemas.openxmlformats.org/officeDocument/2006/relationships/hyperlink" Target="mailto:kirchoff@uncg.edu" TargetMode="External"/><Relationship Id="rId1" Type="http://schemas.openxmlformats.org/officeDocument/2006/relationships/customXml" Target="../customXml/item1.xml"/><Relationship Id="rId6" Type="http://schemas.openxmlformats.org/officeDocument/2006/relationships/hyperlink" Target="https://thegrizzlylabs.com/genius-scan/" TargetMode="External"/><Relationship Id="rId11" Type="http://schemas.openxmlformats.org/officeDocument/2006/relationships/hyperlink" Target="https://www.youtube.com/playlist?list=PLBv80Zf7plGMYHX2D8CoNaEDG13SQjXhy" TargetMode="External"/><Relationship Id="rId24" Type="http://schemas.openxmlformats.org/officeDocument/2006/relationships/hyperlink" Target="https://youtu.be/56BVQ-Xlnm4" TargetMode="External"/><Relationship Id="rId32" Type="http://schemas.openxmlformats.org/officeDocument/2006/relationships/hyperlink" Target="https://youtu.be/28gt4w3qh5Y" TargetMode="External"/><Relationship Id="rId37" Type="http://schemas.openxmlformats.org/officeDocument/2006/relationships/hyperlink" Target="https://youtu.be/Wce_uBLH7EI" TargetMode="External"/><Relationship Id="rId40" Type="http://schemas.openxmlformats.org/officeDocument/2006/relationships/hyperlink" Target="https://youtu.be/O3e4_hfew0M" TargetMode="External"/><Relationship Id="rId5" Type="http://schemas.openxmlformats.org/officeDocument/2006/relationships/hyperlink" Target="mailto:kirchoff@uncg.edu" TargetMode="External"/><Relationship Id="rId15" Type="http://schemas.openxmlformats.org/officeDocument/2006/relationships/hyperlink" Target="https://youtu.be/xlwiDX-06Zc" TargetMode="External"/><Relationship Id="rId23" Type="http://schemas.openxmlformats.org/officeDocument/2006/relationships/hyperlink" Target="https://youtu.be/Zkn_r8Y0eEU" TargetMode="External"/><Relationship Id="rId28" Type="http://schemas.openxmlformats.org/officeDocument/2006/relationships/hyperlink" Target="https://youtu.be/LxWBYPvfg4s" TargetMode="External"/><Relationship Id="rId36" Type="http://schemas.openxmlformats.org/officeDocument/2006/relationships/hyperlink" Target="https://youtu.be/ygJgENWhlRk" TargetMode="External"/><Relationship Id="rId10" Type="http://schemas.openxmlformats.org/officeDocument/2006/relationships/hyperlink" Target="https://creativecommons.org/licenses/by/3.0/legalcode" TargetMode="External"/><Relationship Id="rId19" Type="http://schemas.openxmlformats.org/officeDocument/2006/relationships/hyperlink" Target="https://youtu.be/_Bk3j7kWSiI" TargetMode="External"/><Relationship Id="rId31" Type="http://schemas.openxmlformats.org/officeDocument/2006/relationships/hyperlink" Target="https://youtu.be/Hj4IbnG7BmQ" TargetMode="External"/><Relationship Id="rId4" Type="http://schemas.openxmlformats.org/officeDocument/2006/relationships/webSettings" Target="webSettings.xml"/><Relationship Id="rId9" Type="http://schemas.openxmlformats.org/officeDocument/2006/relationships/hyperlink" Target="https://youtu.be/Gyu4KQPekx0" TargetMode="External"/><Relationship Id="rId14" Type="http://schemas.openxmlformats.org/officeDocument/2006/relationships/hyperlink" Target="https://youtu.be/8ixgmfeI1eI" TargetMode="External"/><Relationship Id="rId22" Type="http://schemas.openxmlformats.org/officeDocument/2006/relationships/hyperlink" Target="https://youtu.be/wsMeyhxpffU" TargetMode="External"/><Relationship Id="rId27" Type="http://schemas.openxmlformats.org/officeDocument/2006/relationships/hyperlink" Target="https://youtu.be/GaUdp-ewVoc" TargetMode="External"/><Relationship Id="rId30" Type="http://schemas.openxmlformats.org/officeDocument/2006/relationships/hyperlink" Target="https://youtu.be/fTSbpUuLsOM" TargetMode="External"/><Relationship Id="rId35" Type="http://schemas.openxmlformats.org/officeDocument/2006/relationships/hyperlink" Target="https://youtu.be/_nxtj14MM8A" TargetMode="External"/><Relationship Id="rId43" Type="http://schemas.openxmlformats.org/officeDocument/2006/relationships/theme" Target="theme/theme1.xml"/><Relationship Id="rId8" Type="http://schemas.openxmlformats.org/officeDocument/2006/relationships/hyperlink" Target="https://creativecommons.org/share-your-work/public-omain/cc0/" TargetMode="External"/><Relationship Id="rId3" Type="http://schemas.openxmlformats.org/officeDocument/2006/relationships/settings" Target="settings.xml"/><Relationship Id="rId12" Type="http://schemas.openxmlformats.org/officeDocument/2006/relationships/hyperlink" Target="https://youtu.be/j81How3z6DE" TargetMode="External"/><Relationship Id="rId17" Type="http://schemas.openxmlformats.org/officeDocument/2006/relationships/hyperlink" Target="https://youtu.be/YdXzGcad6lo" TargetMode="External"/><Relationship Id="rId25" Type="http://schemas.openxmlformats.org/officeDocument/2006/relationships/hyperlink" Target="https://youtu.be/DuoBo0y4J9M" TargetMode="External"/><Relationship Id="rId33" Type="http://schemas.openxmlformats.org/officeDocument/2006/relationships/hyperlink" Target="https://youtu.be/3hByqJs1qcs" TargetMode="External"/><Relationship Id="rId38" Type="http://schemas.openxmlformats.org/officeDocument/2006/relationships/hyperlink" Target="https://youtu.be/yMme_AeWp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3EC1-5D24-4A9E-9A13-978DD125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7</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Kirchoff</dc:creator>
  <cp:keywords/>
  <dc:description/>
  <cp:lastModifiedBy>Bruce Kirchoff</cp:lastModifiedBy>
  <cp:revision>77</cp:revision>
  <dcterms:created xsi:type="dcterms:W3CDTF">2022-05-31T19:09:00Z</dcterms:created>
  <dcterms:modified xsi:type="dcterms:W3CDTF">2022-06-03T18:34:00Z</dcterms:modified>
</cp:coreProperties>
</file>